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6D0F5" w14:textId="77777777" w:rsidR="00B73860" w:rsidRPr="008D64BE" w:rsidRDefault="00B73860" w:rsidP="00B73860">
      <w:pPr>
        <w:spacing w:after="0"/>
        <w:rPr>
          <w:b/>
          <w:sz w:val="40"/>
        </w:rPr>
      </w:pPr>
      <w:r>
        <w:rPr>
          <w:rFonts w:hint="eastAsia"/>
          <w:b/>
          <w:sz w:val="40"/>
        </w:rPr>
        <w:t>6</w:t>
      </w:r>
      <w:r w:rsidRPr="008D64BE">
        <w:rPr>
          <w:rFonts w:hint="eastAsia"/>
          <w:b/>
          <w:sz w:val="40"/>
        </w:rPr>
        <w:t xml:space="preserve">장. </w:t>
      </w:r>
      <w:proofErr w:type="spellStart"/>
      <w:r w:rsidRPr="008D64BE">
        <w:rPr>
          <w:rFonts w:hint="eastAsia"/>
          <w:b/>
          <w:sz w:val="40"/>
        </w:rPr>
        <w:t>응용예제</w:t>
      </w:r>
      <w:proofErr w:type="spellEnd"/>
      <w:r w:rsidRPr="008D64BE">
        <w:rPr>
          <w:rFonts w:hint="eastAsia"/>
          <w:b/>
          <w:sz w:val="40"/>
        </w:rPr>
        <w:t xml:space="preserve"> 답</w:t>
      </w:r>
      <w:r>
        <w:rPr>
          <w:rFonts w:hint="eastAsia"/>
          <w:b/>
          <w:sz w:val="40"/>
        </w:rPr>
        <w:t xml:space="preserve"> </w:t>
      </w:r>
    </w:p>
    <w:p w14:paraId="181B262A" w14:textId="77777777" w:rsidR="00B73860" w:rsidRDefault="00B73860">
      <w:r>
        <w:rPr>
          <w:noProof/>
        </w:rPr>
        <w:drawing>
          <wp:inline distT="0" distB="0" distL="0" distR="0" wp14:anchorId="51A419C2" wp14:editId="1F7D1BC5">
            <wp:extent cx="5087389" cy="808764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3600" cy="808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CB1">
        <w:rPr>
          <w:noProof/>
        </w:rPr>
        <w:drawing>
          <wp:inline distT="0" distB="0" distL="0" distR="0" wp14:anchorId="1D9F0473" wp14:editId="787A65DF">
            <wp:extent cx="5731510" cy="4269240"/>
            <wp:effectExtent l="0" t="0" r="254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26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93E6F5" w14:textId="2A11B11D" w:rsidR="00B73860" w:rsidRPr="00D45455" w:rsidRDefault="00D45455">
      <w:pPr>
        <w:rPr>
          <w:b/>
          <w:bCs/>
          <w:color w:val="FF0000"/>
        </w:rPr>
      </w:pPr>
      <w:r w:rsidRPr="00D45455">
        <w:rPr>
          <w:rFonts w:hint="eastAsia"/>
          <w:b/>
          <w:bCs/>
          <w:color w:val="FF0000"/>
        </w:rPr>
        <w:t>/</w:t>
      </w:r>
      <w:r w:rsidRPr="00D45455">
        <w:rPr>
          <w:b/>
          <w:bCs/>
          <w:color w:val="FF0000"/>
        </w:rPr>
        <w:t xml:space="preserve">/ </w:t>
      </w:r>
      <w:r w:rsidRPr="00D45455">
        <w:rPr>
          <w:rFonts w:hint="eastAsia"/>
          <w:b/>
          <w:bCs/>
          <w:color w:val="FF0000"/>
        </w:rPr>
        <w:t xml:space="preserve">책 </w:t>
      </w:r>
      <w:r w:rsidRPr="00D45455">
        <w:rPr>
          <w:b/>
          <w:bCs/>
          <w:color w:val="FF0000"/>
        </w:rPr>
        <w:t>324</w:t>
      </w:r>
      <w:r w:rsidRPr="00D45455">
        <w:rPr>
          <w:rFonts w:hint="eastAsia"/>
          <w:b/>
          <w:bCs/>
          <w:color w:val="FF0000"/>
        </w:rPr>
        <w:t>쪽</w:t>
      </w:r>
      <w:r>
        <w:rPr>
          <w:rFonts w:hint="eastAsia"/>
          <w:b/>
          <w:bCs/>
          <w:color w:val="FF0000"/>
        </w:rPr>
        <w:t>의</w:t>
      </w:r>
      <w:r w:rsidRPr="00D45455">
        <w:rPr>
          <w:rFonts w:hint="eastAsia"/>
          <w:b/>
          <w:bCs/>
          <w:color w:val="FF0000"/>
        </w:rPr>
        <w:t xml:space="preserve"> 순서도를 위와 같이 수정해야 합니다.</w:t>
      </w:r>
    </w:p>
    <w:p w14:paraId="19102CB5" w14:textId="77777777" w:rsidR="00317924" w:rsidRDefault="00317924">
      <w:r>
        <w:rPr>
          <w:rFonts w:hint="eastAsia"/>
          <w:noProof/>
        </w:rPr>
        <w:drawing>
          <wp:inline distT="0" distB="0" distL="0" distR="0" wp14:anchorId="0AA321C3" wp14:editId="2F52F229">
            <wp:extent cx="2457793" cy="1581371"/>
            <wp:effectExtent l="19050" t="19050" r="19050" b="1905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응용예제07_MS_VisualStudio_솔루션탐색기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158137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C8FDE38" w14:textId="77777777" w:rsidR="00B73860" w:rsidRDefault="00000CB1">
      <w:r>
        <w:rPr>
          <w:rFonts w:hint="eastAsia"/>
        </w:rPr>
        <w:t xml:space="preserve">예제 6-3의 </w:t>
      </w:r>
      <w:proofErr w:type="spellStart"/>
      <w:r>
        <w:rPr>
          <w:rFonts w:hint="eastAsia"/>
        </w:rPr>
        <w:t>연결큐를</w:t>
      </w:r>
      <w:proofErr w:type="spellEnd"/>
      <w:r>
        <w:rPr>
          <w:rFonts w:hint="eastAsia"/>
        </w:rPr>
        <w:t xml:space="preserve"> 이용하여 </w:t>
      </w:r>
      <w:r w:rsidR="00783246">
        <w:rPr>
          <w:rFonts w:hint="eastAsia"/>
        </w:rPr>
        <w:t>구현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224"/>
      </w:tblGrid>
      <w:tr w:rsidR="00CF71D4" w14:paraId="59C48B54" w14:textId="77777777" w:rsidTr="00CF71D4">
        <w:tc>
          <w:tcPr>
            <w:tcW w:w="9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564CC23D" w14:textId="77777777" w:rsidR="00CF71D4" w:rsidRDefault="00954574">
            <w:pPr>
              <w:rPr>
                <w:b/>
              </w:rPr>
            </w:pPr>
            <w:proofErr w:type="spellStart"/>
            <w:r w:rsidRPr="00954574">
              <w:rPr>
                <w:b/>
              </w:rPr>
              <w:t>LinkedQueue</w:t>
            </w:r>
            <w:r w:rsidR="00CF71D4">
              <w:rPr>
                <w:rFonts w:hint="eastAsia"/>
                <w:b/>
              </w:rPr>
              <w:t>.h</w:t>
            </w:r>
            <w:proofErr w:type="spellEnd"/>
          </w:p>
        </w:tc>
      </w:tr>
      <w:tr w:rsidR="00CF71D4" w14:paraId="3CDDBB9F" w14:textId="77777777" w:rsidTr="00CF71D4">
        <w:trPr>
          <w:trHeight w:val="4228"/>
        </w:trPr>
        <w:tc>
          <w:tcPr>
            <w:tcW w:w="9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084E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lastRenderedPageBreak/>
              <w:t>//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예제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6-3. </w:t>
            </w:r>
            <w:proofErr w:type="spellStart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LinkedQueue.h</w:t>
            </w:r>
            <w:proofErr w:type="spellEnd"/>
          </w:p>
          <w:p w14:paraId="08A57CAB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#pragma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once</w:t>
            </w:r>
          </w:p>
          <w:p w14:paraId="4FAC67EA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typedef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 w:rsidRPr="00954574">
              <w:rPr>
                <w:rFonts w:ascii="돋움체" w:hAnsi="돋움체" w:cs="돋움체"/>
                <w:b/>
                <w:color w:val="FF0000"/>
                <w:kern w:val="0"/>
                <w:sz w:val="19"/>
                <w:szCs w:val="19"/>
              </w:rPr>
              <w:t>int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;    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원소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(element)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자료형을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 w:rsidRPr="00954574">
              <w:rPr>
                <w:rFonts w:ascii="돋움체" w:hAnsi="돋움체" w:cs="돋움체"/>
                <w:b/>
                <w:color w:val="FF0000"/>
                <w:kern w:val="0"/>
                <w:sz w:val="19"/>
                <w:szCs w:val="19"/>
              </w:rPr>
              <w:t>int</w:t>
            </w:r>
            <w:r w:rsidRPr="00954574">
              <w:rPr>
                <w:rFonts w:ascii="돋움체" w:hAnsi="돋움체" w:cs="돋움체"/>
                <w:b/>
                <w:color w:val="FF0000"/>
                <w:kern w:val="0"/>
                <w:sz w:val="19"/>
                <w:szCs w:val="19"/>
              </w:rPr>
              <w:t>로</w:t>
            </w:r>
            <w:r w:rsidRPr="00954574">
              <w:rPr>
                <w:rFonts w:ascii="돋움체" w:hAnsi="돋움체" w:cs="돋움체"/>
                <w:b/>
                <w:color w:val="FF0000"/>
                <w:kern w:val="0"/>
                <w:sz w:val="19"/>
                <w:szCs w:val="19"/>
              </w:rPr>
              <w:t xml:space="preserve"> </w:t>
            </w:r>
            <w:r w:rsidRPr="00954574">
              <w:rPr>
                <w:rFonts w:ascii="돋움체" w:hAnsi="돋움체" w:cs="돋움체"/>
                <w:b/>
                <w:color w:val="FF0000"/>
                <w:kern w:val="0"/>
                <w:sz w:val="19"/>
                <w:szCs w:val="19"/>
              </w:rPr>
              <w:t>수정</w:t>
            </w:r>
            <w:r w:rsidRPr="00954574">
              <w:rPr>
                <w:rFonts w:ascii="돋움체" w:hAnsi="돋움체" w:cs="돋움체"/>
                <w:b/>
                <w:color w:val="FF0000"/>
                <w:kern w:val="0"/>
                <w:sz w:val="19"/>
                <w:szCs w:val="19"/>
              </w:rPr>
              <w:t>!!</w:t>
            </w:r>
          </w:p>
          <w:p w14:paraId="241B53E7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14:paraId="476E7ADE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typedef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struct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QNode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{   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노드를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구조체로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정의</w:t>
            </w:r>
          </w:p>
          <w:p w14:paraId="746C6818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data;</w:t>
            </w:r>
          </w:p>
          <w:p w14:paraId="7DE24B90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struct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QNode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* link;</w:t>
            </w:r>
          </w:p>
          <w:p w14:paraId="6D79D469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} </w:t>
            </w: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QNode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;</w:t>
            </w:r>
          </w:p>
          <w:p w14:paraId="75D6BF25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14:paraId="4A6FEA26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typedef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struct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{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큐에서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사용하는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포인터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front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와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rear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를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구조체로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정의</w:t>
            </w:r>
          </w:p>
          <w:p w14:paraId="42768973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QNode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* front, * rear;</w:t>
            </w:r>
          </w:p>
          <w:p w14:paraId="5883CBDB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} </w:t>
            </w: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;</w:t>
            </w:r>
          </w:p>
          <w:p w14:paraId="53306A8C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14:paraId="03745C79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createLinkedQueue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);</w:t>
            </w:r>
          </w:p>
          <w:p w14:paraId="220C38BE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isLQEmpty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);</w:t>
            </w:r>
          </w:p>
          <w:p w14:paraId="49E99FFF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enLQueue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item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);</w:t>
            </w:r>
          </w:p>
          <w:p w14:paraId="22ABE4B6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deLQueue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);</w:t>
            </w:r>
          </w:p>
          <w:p w14:paraId="3771E340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peekLQ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);</w:t>
            </w:r>
          </w:p>
          <w:p w14:paraId="2727CC84" w14:textId="77777777" w:rsidR="00CF71D4" w:rsidRDefault="00954574" w:rsidP="00954574"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printLQ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);</w:t>
            </w:r>
          </w:p>
        </w:tc>
      </w:tr>
    </w:tbl>
    <w:p w14:paraId="21738A2C" w14:textId="77777777" w:rsidR="00B73860" w:rsidRDefault="00B73860"/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224"/>
      </w:tblGrid>
      <w:tr w:rsidR="00954574" w14:paraId="557472AF" w14:textId="77777777" w:rsidTr="001C1A15">
        <w:tc>
          <w:tcPr>
            <w:tcW w:w="9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6888716E" w14:textId="77777777" w:rsidR="00954574" w:rsidRDefault="00954574" w:rsidP="001C1A15">
            <w:pPr>
              <w:rPr>
                <w:b/>
              </w:rPr>
            </w:pPr>
            <w:proofErr w:type="spellStart"/>
            <w:r w:rsidRPr="00954574">
              <w:rPr>
                <w:b/>
              </w:rPr>
              <w:t>LinkedQueue</w:t>
            </w:r>
            <w:r>
              <w:rPr>
                <w:rFonts w:hint="eastAsia"/>
                <w:b/>
              </w:rPr>
              <w:t>.c</w:t>
            </w:r>
            <w:proofErr w:type="spellEnd"/>
          </w:p>
        </w:tc>
      </w:tr>
      <w:tr w:rsidR="00954574" w14:paraId="44744C8D" w14:textId="77777777" w:rsidTr="001C1A15">
        <w:trPr>
          <w:trHeight w:val="4228"/>
        </w:trPr>
        <w:tc>
          <w:tcPr>
            <w:tcW w:w="9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88BA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예제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6-3. </w:t>
            </w:r>
            <w:proofErr w:type="spellStart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LinkedQueue.c</w:t>
            </w:r>
            <w:proofErr w:type="spellEnd"/>
          </w:p>
          <w:p w14:paraId="656A29A6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&lt;</w:t>
            </w:r>
            <w:proofErr w:type="spellStart"/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stdio.h</w:t>
            </w:r>
            <w:proofErr w:type="spellEnd"/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&gt;</w:t>
            </w:r>
          </w:p>
          <w:p w14:paraId="34CCBCAB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&lt;</w:t>
            </w:r>
            <w:proofErr w:type="spellStart"/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stdlib.h</w:t>
            </w:r>
            <w:proofErr w:type="spellEnd"/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&gt;</w:t>
            </w:r>
          </w:p>
          <w:p w14:paraId="2D6EAD29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</w:t>
            </w:r>
            <w:proofErr w:type="spellStart"/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LinkedQueue.h</w:t>
            </w:r>
            <w:proofErr w:type="spellEnd"/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</w:t>
            </w:r>
          </w:p>
          <w:p w14:paraId="09F5CAD9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14:paraId="3573AF37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공백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큐를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생성하는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연산</w:t>
            </w:r>
          </w:p>
          <w:p w14:paraId="3215964A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createLinkedQueue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 {</w:t>
            </w:r>
          </w:p>
          <w:p w14:paraId="01336F66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* LQ;</w:t>
            </w:r>
          </w:p>
          <w:p w14:paraId="2D455FB7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LQ = (</w:t>
            </w: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*)malloc(</w:t>
            </w:r>
            <w:proofErr w:type="spellStart"/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sizeof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));</w:t>
            </w:r>
          </w:p>
          <w:p w14:paraId="5975CA25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 xml:space="preserve">LQ-&gt;front = </w:t>
            </w:r>
            <w:r>
              <w:rPr>
                <w:rFonts w:ascii="돋움체" w:hAnsi="돋움체" w:cs="돋움체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;</w:t>
            </w:r>
          </w:p>
          <w:p w14:paraId="16D8CA8B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 xml:space="preserve">LQ-&gt;rear = </w:t>
            </w:r>
            <w:r>
              <w:rPr>
                <w:rFonts w:ascii="돋움체" w:hAnsi="돋움체" w:cs="돋움체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;</w:t>
            </w:r>
          </w:p>
          <w:p w14:paraId="15DEF13E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LQ;</w:t>
            </w:r>
          </w:p>
          <w:p w14:paraId="24D99A96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}</w:t>
            </w:r>
          </w:p>
          <w:p w14:paraId="4B0C35C6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14:paraId="2E77B922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큐가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공백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상태인지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검사하는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연산</w:t>
            </w:r>
          </w:p>
          <w:p w14:paraId="42061CC7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isLQEmpty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 {</w:t>
            </w:r>
          </w:p>
          <w:p w14:paraId="7F8AC672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(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-&gt;front == </w:t>
            </w:r>
            <w:r>
              <w:rPr>
                <w:rFonts w:ascii="돋움체" w:hAnsi="돋움체" w:cs="돋움체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 {</w:t>
            </w:r>
          </w:p>
          <w:p w14:paraId="09EC008C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proofErr w:type="spellStart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printf</w:t>
            </w:r>
            <w:proofErr w:type="spellEnd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(" Linked Queue is empty! ");</w:t>
            </w:r>
          </w:p>
          <w:p w14:paraId="3DDDBB86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1;</w:t>
            </w:r>
          </w:p>
          <w:p w14:paraId="7E6FD426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}</w:t>
            </w:r>
          </w:p>
          <w:p w14:paraId="232AB928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0;</w:t>
            </w:r>
          </w:p>
          <w:p w14:paraId="390DF70B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}</w:t>
            </w:r>
          </w:p>
          <w:p w14:paraId="67CB2DB8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14:paraId="78A5EC0B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rear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에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원소를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삽입하는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연산</w:t>
            </w:r>
          </w:p>
          <w:p w14:paraId="105D5A09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enLQueue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item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 {</w:t>
            </w:r>
          </w:p>
          <w:p w14:paraId="6853BE72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QNode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*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= (</w:t>
            </w: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QNode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*)malloc(</w:t>
            </w:r>
            <w:proofErr w:type="spellStart"/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sizeof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QNode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));</w:t>
            </w:r>
          </w:p>
          <w:p w14:paraId="6FBDF793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-&gt;data =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item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;</w:t>
            </w:r>
          </w:p>
          <w:p w14:paraId="65CFAC46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-&gt;link = </w:t>
            </w:r>
            <w:r>
              <w:rPr>
                <w:rFonts w:ascii="돋움체" w:hAnsi="돋움체" w:cs="돋움체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;</w:t>
            </w:r>
          </w:p>
          <w:p w14:paraId="6B10EC98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(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-&gt;front == </w:t>
            </w:r>
            <w:r>
              <w:rPr>
                <w:rFonts w:ascii="돋움체" w:hAnsi="돋움체" w:cs="돋움체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 {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현재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큐가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공백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상태인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경우</w:t>
            </w:r>
          </w:p>
          <w:p w14:paraId="03516408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lastRenderedPageBreak/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-&gt;front =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;</w:t>
            </w:r>
          </w:p>
          <w:p w14:paraId="64772E18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-&gt;rear =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;</w:t>
            </w:r>
          </w:p>
          <w:p w14:paraId="4B30287C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}</w:t>
            </w:r>
          </w:p>
          <w:p w14:paraId="118DFEC2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{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현재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큐가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공백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상태가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아닌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경우</w:t>
            </w:r>
          </w:p>
          <w:p w14:paraId="0F730690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-&gt;rear-&gt;link =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;</w:t>
            </w:r>
          </w:p>
          <w:p w14:paraId="4ACF6AA0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-&gt;rear =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newNode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;</w:t>
            </w:r>
          </w:p>
          <w:p w14:paraId="123A4B54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}</w:t>
            </w:r>
          </w:p>
          <w:p w14:paraId="616888C4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}</w:t>
            </w:r>
          </w:p>
          <w:p w14:paraId="0253AA56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14:paraId="5EBA64A1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큐에서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원소를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삭제하고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반환하는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연산</w:t>
            </w:r>
          </w:p>
          <w:p w14:paraId="2FB367F5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deLQueue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 {</w:t>
            </w:r>
          </w:p>
          <w:p w14:paraId="10A7E8F7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QNode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* old =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-&gt;front;</w:t>
            </w:r>
          </w:p>
          <w:p w14:paraId="14A0FFBC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item;</w:t>
            </w:r>
          </w:p>
          <w:p w14:paraId="7F7F8504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isLQEmpty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)) </w:t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;</w:t>
            </w:r>
          </w:p>
          <w:p w14:paraId="5A1EF3B8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{</w:t>
            </w:r>
          </w:p>
          <w:p w14:paraId="7078D10D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item = old-&gt;data;</w:t>
            </w:r>
          </w:p>
          <w:p w14:paraId="65F8DF8C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-&gt;front =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-&gt;front-&gt;link;</w:t>
            </w:r>
          </w:p>
          <w:p w14:paraId="17A4F992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(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-&gt;front == </w:t>
            </w:r>
            <w:r>
              <w:rPr>
                <w:rFonts w:ascii="돋움체" w:hAnsi="돋움체" w:cs="돋움체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</w:t>
            </w:r>
          </w:p>
          <w:p w14:paraId="2F07053F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-&gt;rear = </w:t>
            </w:r>
            <w:r>
              <w:rPr>
                <w:rFonts w:ascii="돋움체" w:hAnsi="돋움체" w:cs="돋움체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;</w:t>
            </w:r>
          </w:p>
          <w:p w14:paraId="3B6105FF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free(old);</w:t>
            </w:r>
          </w:p>
          <w:p w14:paraId="142FE5C0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item;</w:t>
            </w:r>
          </w:p>
          <w:p w14:paraId="0C8DAFA0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}</w:t>
            </w:r>
          </w:p>
          <w:p w14:paraId="32973B6F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}</w:t>
            </w:r>
          </w:p>
          <w:p w14:paraId="6ECFCE8A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14:paraId="35336D55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큐에서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원소를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검색하는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연산</w:t>
            </w:r>
          </w:p>
          <w:p w14:paraId="10F6309F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peekLQ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 {</w:t>
            </w:r>
          </w:p>
          <w:p w14:paraId="4FB3F5F7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item;</w:t>
            </w:r>
          </w:p>
          <w:p w14:paraId="45EFD308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isLQEmpty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)) </w:t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;</w:t>
            </w:r>
          </w:p>
          <w:p w14:paraId="1C7FACA1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{</w:t>
            </w:r>
          </w:p>
          <w:p w14:paraId="690E6458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 xml:space="preserve">item =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-&gt;front-&gt;data;</w:t>
            </w:r>
          </w:p>
          <w:p w14:paraId="682C6539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item;</w:t>
            </w:r>
          </w:p>
          <w:p w14:paraId="0A343312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}</w:t>
            </w:r>
          </w:p>
          <w:p w14:paraId="0F97FA95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}</w:t>
            </w:r>
          </w:p>
          <w:p w14:paraId="5474CCB7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14:paraId="1FDE773A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원소를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출력하는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연산</w:t>
            </w:r>
          </w:p>
          <w:p w14:paraId="3490B161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printLQ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 {</w:t>
            </w:r>
          </w:p>
          <w:p w14:paraId="2DF1B0C1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QNode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* temp =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-&gt;front;</w:t>
            </w:r>
          </w:p>
          <w:p w14:paraId="2C169FC6" w14:textId="77777777" w:rsidR="00954574" w:rsidRP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b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 w:rsidRPr="00954574">
              <w:rPr>
                <w:rFonts w:ascii="돋움체" w:hAnsi="돋움체" w:cs="돋움체"/>
                <w:b/>
                <w:color w:val="FF0000"/>
                <w:kern w:val="0"/>
                <w:sz w:val="19"/>
                <w:szCs w:val="19"/>
              </w:rPr>
              <w:t>printf</w:t>
            </w:r>
            <w:proofErr w:type="spellEnd"/>
            <w:r w:rsidRPr="00954574">
              <w:rPr>
                <w:rFonts w:ascii="돋움체" w:hAnsi="돋움체" w:cs="돋움체"/>
                <w:b/>
                <w:color w:val="FF0000"/>
                <w:kern w:val="0"/>
                <w:sz w:val="19"/>
                <w:szCs w:val="19"/>
              </w:rPr>
              <w:t xml:space="preserve">(" Pirate's Plank : [");  </w:t>
            </w:r>
            <w:r w:rsidRPr="00954574">
              <w:rPr>
                <w:rFonts w:ascii="돋움체" w:hAnsi="돋움체" w:cs="돋움체"/>
                <w:b/>
                <w:color w:val="008000"/>
                <w:kern w:val="0"/>
                <w:sz w:val="19"/>
                <w:szCs w:val="19"/>
              </w:rPr>
              <w:t>//</w:t>
            </w:r>
            <w:r w:rsidRPr="00954574">
              <w:rPr>
                <w:rFonts w:ascii="돋움체" w:hAnsi="돋움체" w:cs="돋움체"/>
                <w:b/>
                <w:color w:val="008000"/>
                <w:kern w:val="0"/>
                <w:sz w:val="19"/>
                <w:szCs w:val="19"/>
              </w:rPr>
              <w:t>문제에</w:t>
            </w:r>
            <w:r w:rsidRPr="00954574">
              <w:rPr>
                <w:rFonts w:ascii="돋움체" w:hAnsi="돋움체" w:cs="돋움체"/>
                <w:b/>
                <w:color w:val="008000"/>
                <w:kern w:val="0"/>
                <w:sz w:val="19"/>
                <w:szCs w:val="19"/>
              </w:rPr>
              <w:t xml:space="preserve"> </w:t>
            </w:r>
            <w:r w:rsidRPr="00954574">
              <w:rPr>
                <w:rFonts w:ascii="돋움체" w:hAnsi="돋움체" w:cs="돋움체"/>
                <w:b/>
                <w:color w:val="008000"/>
                <w:kern w:val="0"/>
                <w:sz w:val="19"/>
                <w:szCs w:val="19"/>
              </w:rPr>
              <w:t>맞게</w:t>
            </w:r>
            <w:r w:rsidRPr="00954574">
              <w:rPr>
                <w:rFonts w:ascii="돋움체" w:hAnsi="돋움체" w:cs="돋움체"/>
                <w:b/>
                <w:color w:val="008000"/>
                <w:kern w:val="0"/>
                <w:sz w:val="19"/>
                <w:szCs w:val="19"/>
              </w:rPr>
              <w:t xml:space="preserve"> </w:t>
            </w:r>
            <w:r w:rsidRPr="00954574">
              <w:rPr>
                <w:rFonts w:ascii="돋움체" w:hAnsi="돋움체" w:cs="돋움체"/>
                <w:b/>
                <w:color w:val="008000"/>
                <w:kern w:val="0"/>
                <w:sz w:val="19"/>
                <w:szCs w:val="19"/>
              </w:rPr>
              <w:t>출력내용</w:t>
            </w:r>
            <w:r w:rsidRPr="00954574">
              <w:rPr>
                <w:rFonts w:ascii="돋움체" w:hAnsi="돋움체" w:cs="돋움체"/>
                <w:b/>
                <w:color w:val="008000"/>
                <w:kern w:val="0"/>
                <w:sz w:val="19"/>
                <w:szCs w:val="19"/>
              </w:rPr>
              <w:t xml:space="preserve"> </w:t>
            </w:r>
            <w:r w:rsidRPr="00954574">
              <w:rPr>
                <w:rFonts w:ascii="돋움체" w:hAnsi="돋움체" w:cs="돋움체"/>
                <w:b/>
                <w:color w:val="008000"/>
                <w:kern w:val="0"/>
                <w:sz w:val="19"/>
                <w:szCs w:val="19"/>
              </w:rPr>
              <w:t>수정</w:t>
            </w:r>
            <w:r w:rsidRPr="00954574">
              <w:rPr>
                <w:rFonts w:ascii="돋움체" w:hAnsi="돋움체" w:cs="돋움체"/>
                <w:b/>
                <w:color w:val="008000"/>
                <w:kern w:val="0"/>
                <w:sz w:val="19"/>
                <w:szCs w:val="19"/>
              </w:rPr>
              <w:t>!</w:t>
            </w:r>
          </w:p>
          <w:p w14:paraId="7AFC4997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while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(temp) {</w:t>
            </w:r>
          </w:p>
          <w:p w14:paraId="3BA01DD1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printf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"%3</w:t>
            </w:r>
            <w:r w:rsidRPr="00954574">
              <w:rPr>
                <w:rFonts w:ascii="돋움체" w:hAnsi="돋움체" w:cs="돋움체"/>
                <w:b/>
                <w:color w:val="FF0000"/>
                <w:kern w:val="0"/>
                <w:sz w:val="19"/>
                <w:szCs w:val="19"/>
              </w:rPr>
              <w:t>d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, temp-&gt;data);  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 element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에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맞추어</w:t>
            </w:r>
            <w:r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 xml:space="preserve"> </w:t>
            </w:r>
            <w:r w:rsidRPr="00954574">
              <w:rPr>
                <w:rFonts w:ascii="돋움체" w:hAnsi="돋움체" w:cs="돋움체"/>
                <w:b/>
                <w:color w:val="FF0000"/>
                <w:kern w:val="0"/>
                <w:sz w:val="19"/>
                <w:szCs w:val="19"/>
              </w:rPr>
              <w:t>출력형식을</w:t>
            </w:r>
            <w:r w:rsidRPr="00954574">
              <w:rPr>
                <w:rFonts w:ascii="돋움체" w:hAnsi="돋움체" w:cs="돋움체"/>
                <w:b/>
                <w:color w:val="FF0000"/>
                <w:kern w:val="0"/>
                <w:sz w:val="19"/>
                <w:szCs w:val="19"/>
              </w:rPr>
              <w:t xml:space="preserve"> %d</w:t>
            </w:r>
            <w:r w:rsidRPr="00954574">
              <w:rPr>
                <w:rFonts w:ascii="돋움체" w:hAnsi="돋움체" w:cs="돋움체"/>
                <w:b/>
                <w:color w:val="FF0000"/>
                <w:kern w:val="0"/>
                <w:sz w:val="19"/>
                <w:szCs w:val="19"/>
              </w:rPr>
              <w:t>로</w:t>
            </w:r>
            <w:r w:rsidRPr="00954574">
              <w:rPr>
                <w:rFonts w:ascii="돋움체" w:hAnsi="돋움체" w:cs="돋움체"/>
                <w:b/>
                <w:color w:val="FF0000"/>
                <w:kern w:val="0"/>
                <w:sz w:val="19"/>
                <w:szCs w:val="19"/>
              </w:rPr>
              <w:t xml:space="preserve"> </w:t>
            </w:r>
            <w:r w:rsidRPr="00954574">
              <w:rPr>
                <w:rFonts w:ascii="돋움체" w:hAnsi="돋움체" w:cs="돋움체"/>
                <w:b/>
                <w:color w:val="FF0000"/>
                <w:kern w:val="0"/>
                <w:sz w:val="19"/>
                <w:szCs w:val="19"/>
              </w:rPr>
              <w:t>수정</w:t>
            </w:r>
            <w:r w:rsidRPr="00954574">
              <w:rPr>
                <w:rFonts w:ascii="돋움체" w:hAnsi="돋움체" w:cs="돋움체"/>
                <w:color w:val="FF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!!</w:t>
            </w:r>
          </w:p>
          <w:p w14:paraId="08A4AD6D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temp = temp-&gt;link;</w:t>
            </w:r>
          </w:p>
          <w:p w14:paraId="309DE18D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}</w:t>
            </w:r>
          </w:p>
          <w:p w14:paraId="33E2A57B" w14:textId="77777777" w:rsidR="00954574" w:rsidRDefault="00954574" w:rsidP="0095457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printf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 ] "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);</w:t>
            </w:r>
          </w:p>
          <w:p w14:paraId="18F32F8F" w14:textId="77777777" w:rsidR="00954574" w:rsidRDefault="00954574" w:rsidP="00954574"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}</w:t>
            </w:r>
          </w:p>
        </w:tc>
      </w:tr>
    </w:tbl>
    <w:p w14:paraId="3CA9A1A1" w14:textId="77777777" w:rsidR="00B73860" w:rsidRDefault="00B73860"/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224"/>
      </w:tblGrid>
      <w:tr w:rsidR="00954574" w14:paraId="6D3B4B04" w14:textId="77777777" w:rsidTr="001C1A15">
        <w:tc>
          <w:tcPr>
            <w:tcW w:w="9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52AA6040" w14:textId="77777777" w:rsidR="00954574" w:rsidRDefault="00E303D3" w:rsidP="001C1A15">
            <w:pPr>
              <w:rPr>
                <w:b/>
              </w:rPr>
            </w:pPr>
            <w:proofErr w:type="spellStart"/>
            <w:r w:rsidRPr="00E303D3">
              <w:rPr>
                <w:b/>
              </w:rPr>
              <w:t>pirate_plank</w:t>
            </w:r>
            <w:r>
              <w:rPr>
                <w:rFonts w:hint="eastAsia"/>
                <w:b/>
              </w:rPr>
              <w:t>.c</w:t>
            </w:r>
            <w:proofErr w:type="spellEnd"/>
          </w:p>
        </w:tc>
      </w:tr>
      <w:tr w:rsidR="00954574" w14:paraId="7816D132" w14:textId="77777777" w:rsidTr="001C1A15">
        <w:trPr>
          <w:trHeight w:val="4228"/>
        </w:trPr>
        <w:tc>
          <w:tcPr>
            <w:tcW w:w="9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DB81" w14:textId="77777777" w:rsidR="008C7CCE" w:rsidRPr="00A51AA8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b/>
                <w:color w:val="000000"/>
                <w:kern w:val="0"/>
                <w:sz w:val="19"/>
                <w:szCs w:val="19"/>
              </w:rPr>
            </w:pPr>
            <w:r w:rsidRPr="00A51AA8">
              <w:rPr>
                <w:rFonts w:ascii="돋움체" w:hAnsi="돋움체" w:cs="돋움체"/>
                <w:b/>
                <w:color w:val="008000"/>
                <w:kern w:val="0"/>
                <w:sz w:val="19"/>
                <w:szCs w:val="19"/>
              </w:rPr>
              <w:lastRenderedPageBreak/>
              <w:t>//</w:t>
            </w:r>
            <w:proofErr w:type="spellStart"/>
            <w:r w:rsidRPr="00A51AA8">
              <w:rPr>
                <w:rFonts w:ascii="돋움체" w:hAnsi="돋움체" w:cs="돋움체"/>
                <w:b/>
                <w:color w:val="008000"/>
                <w:kern w:val="0"/>
                <w:sz w:val="19"/>
                <w:szCs w:val="19"/>
              </w:rPr>
              <w:t>응용예제</w:t>
            </w:r>
            <w:proofErr w:type="spellEnd"/>
            <w:r w:rsidRPr="00A51AA8">
              <w:rPr>
                <w:rFonts w:ascii="돋움체" w:hAnsi="돋움체" w:cs="돋움체"/>
                <w:b/>
                <w:color w:val="008000"/>
                <w:kern w:val="0"/>
                <w:sz w:val="19"/>
                <w:szCs w:val="19"/>
              </w:rPr>
              <w:t xml:space="preserve">07. </w:t>
            </w:r>
            <w:r w:rsidRPr="00A51AA8">
              <w:rPr>
                <w:rFonts w:ascii="돋움체" w:hAnsi="돋움체" w:cs="돋움체"/>
                <w:b/>
                <w:color w:val="008000"/>
                <w:kern w:val="0"/>
                <w:sz w:val="19"/>
                <w:szCs w:val="19"/>
              </w:rPr>
              <w:t>해적</w:t>
            </w:r>
            <w:r w:rsidRPr="00A51AA8">
              <w:rPr>
                <w:rFonts w:ascii="돋움체" w:hAnsi="돋움체" w:cs="돋움체"/>
                <w:b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 w:rsidRPr="00A51AA8">
              <w:rPr>
                <w:rFonts w:ascii="돋움체" w:hAnsi="돋움체" w:cs="돋움체"/>
                <w:b/>
                <w:color w:val="008000"/>
                <w:kern w:val="0"/>
                <w:sz w:val="19"/>
                <w:szCs w:val="19"/>
              </w:rPr>
              <w:t>널판지</w:t>
            </w:r>
            <w:proofErr w:type="spellEnd"/>
            <w:r w:rsidRPr="00A51AA8">
              <w:rPr>
                <w:rFonts w:ascii="돋움체" w:hAnsi="돋움체" w:cs="돋움체"/>
                <w:b/>
                <w:color w:val="008000"/>
                <w:kern w:val="0"/>
                <w:sz w:val="19"/>
                <w:szCs w:val="19"/>
              </w:rPr>
              <w:t xml:space="preserve"> </w:t>
            </w:r>
            <w:r w:rsidRPr="00A51AA8">
              <w:rPr>
                <w:rFonts w:ascii="돋움체" w:hAnsi="돋움체" w:cs="돋움체"/>
                <w:b/>
                <w:color w:val="008000"/>
                <w:kern w:val="0"/>
                <w:sz w:val="19"/>
                <w:szCs w:val="19"/>
              </w:rPr>
              <w:t>사형에서</w:t>
            </w:r>
            <w:r w:rsidRPr="00A51AA8">
              <w:rPr>
                <w:rFonts w:ascii="돋움체" w:hAnsi="돋움체" w:cs="돋움체"/>
                <w:b/>
                <w:color w:val="008000"/>
                <w:kern w:val="0"/>
                <w:sz w:val="19"/>
                <w:szCs w:val="19"/>
              </w:rPr>
              <w:t xml:space="preserve"> </w:t>
            </w:r>
            <w:r w:rsidRPr="00A51AA8">
              <w:rPr>
                <w:rFonts w:ascii="돋움체" w:hAnsi="돋움체" w:cs="돋움체"/>
                <w:b/>
                <w:color w:val="008000"/>
                <w:kern w:val="0"/>
                <w:sz w:val="19"/>
                <w:szCs w:val="19"/>
              </w:rPr>
              <w:t>살아남기</w:t>
            </w:r>
          </w:p>
          <w:p w14:paraId="7326B1DC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6F008A"/>
                <w:kern w:val="0"/>
                <w:sz w:val="19"/>
                <w:szCs w:val="19"/>
              </w:rPr>
              <w:t>_CRT_SECURE_NO_WARNINGS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 </w:t>
            </w:r>
            <w:r w:rsidR="008076D8"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proofErr w:type="spellStart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scanf</w:t>
            </w:r>
            <w:proofErr w:type="spellEnd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보안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경고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해제</w:t>
            </w:r>
          </w:p>
          <w:p w14:paraId="2E82487F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#pragma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warning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disable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: 6031)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proofErr w:type="spellStart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scanf</w:t>
            </w:r>
            <w:proofErr w:type="spellEnd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반환값없음</w:t>
            </w:r>
            <w:proofErr w:type="spellEnd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warning C6031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을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해제하기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위해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추가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.</w:t>
            </w:r>
          </w:p>
          <w:p w14:paraId="5724087A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&lt;stdio.h&gt;</w:t>
            </w:r>
          </w:p>
          <w:p w14:paraId="1C661015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</w:t>
            </w:r>
            <w:proofErr w:type="spellStart"/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LinkedQueue.h</w:t>
            </w:r>
            <w:proofErr w:type="spellEnd"/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</w:t>
            </w:r>
          </w:p>
          <w:p w14:paraId="1283AE5A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14:paraId="60C4796D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main(</w:t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 {</w:t>
            </w:r>
          </w:p>
          <w:p w14:paraId="6C73366B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, count=0, N, K, select;</w:t>
            </w:r>
          </w:p>
          <w:p w14:paraId="1AFB8F53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* plank =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createLinkedQueue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(); 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생성</w:t>
            </w:r>
          </w:p>
          <w:p w14:paraId="3FB61EB8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14:paraId="48C56231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//1)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인원수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N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과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선택자</w:t>
            </w:r>
            <w:proofErr w:type="spellEnd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K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입력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받기</w:t>
            </w:r>
          </w:p>
          <w:p w14:paraId="5754DA79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printf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인원수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 xml:space="preserve"> N: "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);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scanf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"%d"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, &amp;N);</w:t>
            </w:r>
          </w:p>
          <w:p w14:paraId="6D4E4AA4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printf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</w:t>
            </w:r>
            <w:proofErr w:type="spellStart"/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선택자</w:t>
            </w:r>
            <w:proofErr w:type="spellEnd"/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 xml:space="preserve"> K: "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);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scanf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"%d"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, &amp;K);</w:t>
            </w:r>
          </w:p>
          <w:p w14:paraId="6F926AFD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14:paraId="5F1F5E06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//2)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자리번호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1~N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을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큐에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삽입</w:t>
            </w:r>
          </w:p>
          <w:p w14:paraId="5166FE98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= 0;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&lt; N;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++)</w:t>
            </w:r>
          </w:p>
          <w:p w14:paraId="7741F511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enLQueue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(plank,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+ 1);</w:t>
            </w:r>
          </w:p>
          <w:p w14:paraId="386383F0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proofErr w:type="spellStart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printf</w:t>
            </w:r>
            <w:proofErr w:type="spellEnd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("\n");  </w:t>
            </w:r>
            <w:proofErr w:type="spellStart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printLQ</w:t>
            </w:r>
            <w:proofErr w:type="spellEnd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(plank); //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현재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널판지에</w:t>
            </w:r>
            <w:proofErr w:type="spellEnd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있는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사람들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번호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확인용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출력</w:t>
            </w:r>
          </w:p>
          <w:p w14:paraId="5CC96447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14:paraId="3518ECAF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//3)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해적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널판지</w:t>
            </w:r>
            <w:proofErr w:type="spellEnd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사형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</w:p>
          <w:p w14:paraId="183CB6D7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while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(!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isLQEmpty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(plank)){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</w:p>
          <w:p w14:paraId="6C3F1199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count++;</w:t>
            </w:r>
          </w:p>
          <w:p w14:paraId="4A92FCF6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proofErr w:type="spellStart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널판지</w:t>
            </w:r>
            <w:proofErr w:type="spellEnd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맨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앞사람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찾기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(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큐에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있는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맨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앞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번호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) =&gt; select</w:t>
            </w:r>
          </w:p>
          <w:p w14:paraId="03FF563E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 xml:space="preserve">select =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deLQueue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(plank); </w:t>
            </w:r>
          </w:p>
          <w:p w14:paraId="759C3913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</w:p>
          <w:p w14:paraId="054682B8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//select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가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마지막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사람인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경우</w:t>
            </w:r>
          </w:p>
          <w:p w14:paraId="7D118736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isLQEmpty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(plank)) {</w:t>
            </w:r>
          </w:p>
          <w:p w14:paraId="247D0F91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printf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"%3d"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, select); 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마지막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살아남은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사람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출력</w:t>
            </w:r>
          </w:p>
          <w:p w14:paraId="6CCAE558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break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;</w:t>
            </w:r>
          </w:p>
          <w:p w14:paraId="3ECD5F99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}</w:t>
            </w:r>
          </w:p>
          <w:p w14:paraId="67D94985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</w:p>
          <w:p w14:paraId="15E66476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//select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가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널판지에서</w:t>
            </w:r>
            <w:proofErr w:type="spellEnd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떨어트릴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K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번째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사람이면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출력</w:t>
            </w:r>
          </w:p>
          <w:p w14:paraId="42A8C0FC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(count == K) {</w:t>
            </w:r>
          </w:p>
          <w:p w14:paraId="5F004D46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printf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"%3d"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, select);</w:t>
            </w:r>
          </w:p>
          <w:p w14:paraId="29A16C72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 xml:space="preserve">count = 0; 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카운트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초기화</w:t>
            </w:r>
          </w:p>
          <w:p w14:paraId="30CA081D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}</w:t>
            </w:r>
          </w:p>
          <w:p w14:paraId="51A60AF0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enLQueue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(plank, select); 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아니면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널판지</w:t>
            </w:r>
            <w:proofErr w:type="spellEnd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맨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뒤로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이동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(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큐에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삽입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)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ab/>
            </w:r>
          </w:p>
          <w:p w14:paraId="69FE8130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14:paraId="63AEECC5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proofErr w:type="spellStart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printf</w:t>
            </w:r>
            <w:proofErr w:type="spellEnd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("\n");  </w:t>
            </w:r>
            <w:proofErr w:type="spellStart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printLQ</w:t>
            </w:r>
            <w:proofErr w:type="spellEnd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(plank); //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현재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널판지에</w:t>
            </w:r>
            <w:proofErr w:type="spellEnd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있는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사람들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확인용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출력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ab/>
            </w:r>
          </w:p>
          <w:p w14:paraId="48BE35B4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}</w:t>
            </w:r>
          </w:p>
          <w:p w14:paraId="441F290F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printf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"\n"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);</w:t>
            </w:r>
          </w:p>
          <w:p w14:paraId="7A770926" w14:textId="77777777" w:rsidR="008C7CCE" w:rsidRDefault="008C7CCE" w:rsidP="008C7CCE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0;</w:t>
            </w:r>
          </w:p>
          <w:p w14:paraId="43A6FBCD" w14:textId="77777777" w:rsidR="00954574" w:rsidRDefault="008C7CCE" w:rsidP="008C7CCE"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}</w:t>
            </w:r>
          </w:p>
        </w:tc>
      </w:tr>
    </w:tbl>
    <w:p w14:paraId="1E645052" w14:textId="77777777" w:rsidR="00954574" w:rsidRDefault="00954574"/>
    <w:p w14:paraId="096A15A9" w14:textId="77777777" w:rsidR="00B73860" w:rsidRDefault="00B73860"/>
    <w:p w14:paraId="45CDACE4" w14:textId="77777777" w:rsidR="00B73860" w:rsidRDefault="00B73860"/>
    <w:p w14:paraId="7E6E7F04" w14:textId="77777777" w:rsidR="007D64CB" w:rsidRPr="007D64CB" w:rsidRDefault="007D64CB">
      <w:pPr>
        <w:rPr>
          <w:b/>
          <w:noProof/>
        </w:rPr>
      </w:pPr>
      <w:r w:rsidRPr="007D64CB">
        <w:rPr>
          <w:rFonts w:hint="eastAsia"/>
          <w:b/>
          <w:noProof/>
        </w:rPr>
        <w:lastRenderedPageBreak/>
        <w:t>[</w:t>
      </w:r>
      <w:r w:rsidRPr="007D64CB">
        <w:rPr>
          <w:b/>
          <w:noProof/>
        </w:rPr>
        <w:t>실행</w:t>
      </w:r>
      <w:r w:rsidRPr="007D64CB">
        <w:rPr>
          <w:rFonts w:hint="eastAsia"/>
          <w:b/>
          <w:noProof/>
        </w:rPr>
        <w:t xml:space="preserve"> 화면]</w:t>
      </w:r>
    </w:p>
    <w:p w14:paraId="700BB4A3" w14:textId="77777777" w:rsidR="00B73860" w:rsidRDefault="007D64CB">
      <w:pPr>
        <w:rPr>
          <w:noProof/>
        </w:rPr>
      </w:pPr>
      <w:r>
        <w:rPr>
          <w:noProof/>
        </w:rPr>
        <w:drawing>
          <wp:inline distT="0" distB="0" distL="0" distR="0" wp14:anchorId="1C20CAD7" wp14:editId="31125992">
            <wp:extent cx="2569276" cy="1044000"/>
            <wp:effectExtent l="0" t="0" r="2540" b="381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69276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64CB">
        <w:rPr>
          <w:noProof/>
        </w:rPr>
        <w:t xml:space="preserve"> </w:t>
      </w:r>
      <w:r>
        <w:rPr>
          <w:noProof/>
        </w:rPr>
        <w:drawing>
          <wp:inline distT="0" distB="0" distL="0" distR="0" wp14:anchorId="28030A1C" wp14:editId="17A7A65F">
            <wp:extent cx="2839683" cy="1044000"/>
            <wp:effectExtent l="0" t="0" r="0" b="381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39683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1DB88B" w14:textId="77777777" w:rsidR="007D64CB" w:rsidRDefault="007D64CB">
      <w:pPr>
        <w:rPr>
          <w:noProof/>
        </w:rPr>
      </w:pPr>
    </w:p>
    <w:p w14:paraId="6B3D728D" w14:textId="77777777" w:rsidR="007D64CB" w:rsidRDefault="007D64CB">
      <w:pPr>
        <w:rPr>
          <w:noProof/>
        </w:rPr>
      </w:pPr>
      <w:r>
        <w:rPr>
          <w:rFonts w:hint="eastAsia"/>
          <w:noProof/>
        </w:rPr>
        <w:t xml:space="preserve">확인용 </w:t>
      </w:r>
      <w:r>
        <w:rPr>
          <w:rFonts w:hint="eastAsia"/>
          <w:b/>
        </w:rPr>
        <w:t xml:space="preserve">주석을 해제한 후, </w:t>
      </w:r>
      <w:r w:rsidRPr="00214BD8">
        <w:rPr>
          <w:rFonts w:hint="eastAsia"/>
          <w:b/>
        </w:rPr>
        <w:t>실행결과 &gt;</w:t>
      </w:r>
    </w:p>
    <w:p w14:paraId="2F60850F" w14:textId="77777777" w:rsidR="007D64CB" w:rsidRDefault="00A77142">
      <w:pPr>
        <w:rPr>
          <w:noProof/>
        </w:rPr>
      </w:pPr>
      <w:r>
        <w:rPr>
          <w:noProof/>
        </w:rPr>
        <w:drawing>
          <wp:inline distT="0" distB="0" distL="0" distR="0" wp14:anchorId="15A647F5" wp14:editId="27233362">
            <wp:extent cx="4076700" cy="3952875"/>
            <wp:effectExtent l="0" t="0" r="0" b="9525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395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D516A" w14:textId="77777777" w:rsidR="00A77142" w:rsidRDefault="00A77142">
      <w:pPr>
        <w:rPr>
          <w:noProof/>
        </w:rPr>
      </w:pPr>
    </w:p>
    <w:p w14:paraId="5989157D" w14:textId="77777777" w:rsidR="007D64CB" w:rsidRDefault="00A77142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0C7704FB" wp14:editId="4D06C482">
            <wp:extent cx="5038725" cy="6619875"/>
            <wp:effectExtent l="0" t="0" r="9525" b="9525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0A4F46" w14:textId="77777777" w:rsidR="00B73860" w:rsidRDefault="00B73860"/>
    <w:p w14:paraId="55901BBA" w14:textId="77777777" w:rsidR="00B73860" w:rsidRDefault="00B73860">
      <w:r>
        <w:br w:type="page"/>
      </w:r>
    </w:p>
    <w:p w14:paraId="14848C9C" w14:textId="77777777" w:rsidR="00B73860" w:rsidRDefault="00B73860">
      <w:r>
        <w:rPr>
          <w:noProof/>
        </w:rPr>
        <w:lastRenderedPageBreak/>
        <w:drawing>
          <wp:inline distT="0" distB="0" distL="0" distR="0" wp14:anchorId="17AD9954" wp14:editId="79DFE6C8">
            <wp:extent cx="5731510" cy="972397"/>
            <wp:effectExtent l="0" t="0" r="254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72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2EE93" w14:textId="77777777" w:rsidR="00B73860" w:rsidRDefault="000A62C3">
      <w:r>
        <w:rPr>
          <w:noProof/>
        </w:rPr>
        <w:drawing>
          <wp:inline distT="0" distB="0" distL="0" distR="0" wp14:anchorId="1DA57A7F" wp14:editId="70592D14">
            <wp:extent cx="2447925" cy="1924050"/>
            <wp:effectExtent l="19050" t="19050" r="28575" b="1905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9240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D575631" w14:textId="77777777" w:rsidR="00B73860" w:rsidRDefault="00F47A74">
      <w:r>
        <w:rPr>
          <w:rFonts w:hint="eastAsia"/>
        </w:rPr>
        <w:t xml:space="preserve">예제 5-2의 연결 스택과 예제 6-3의 연결 큐를 사용하여 구현.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224"/>
      </w:tblGrid>
      <w:tr w:rsidR="00CF71D4" w14:paraId="40390816" w14:textId="77777777" w:rsidTr="006973B7">
        <w:tc>
          <w:tcPr>
            <w:tcW w:w="9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5A927901" w14:textId="77777777" w:rsidR="00CF71D4" w:rsidRDefault="001220F8" w:rsidP="006973B7">
            <w:pPr>
              <w:rPr>
                <w:b/>
              </w:rPr>
            </w:pPr>
            <w:proofErr w:type="spellStart"/>
            <w:r>
              <w:rPr>
                <w:rFonts w:hint="eastAsia"/>
                <w:b/>
              </w:rPr>
              <w:t>stack_Number.c</w:t>
            </w:r>
            <w:proofErr w:type="spellEnd"/>
          </w:p>
        </w:tc>
      </w:tr>
      <w:tr w:rsidR="00CF71D4" w14:paraId="4B125105" w14:textId="77777777" w:rsidTr="006973B7">
        <w:trPr>
          <w:trHeight w:val="4228"/>
        </w:trPr>
        <w:tc>
          <w:tcPr>
            <w:tcW w:w="9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FCF8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proofErr w:type="spellStart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응용예제</w:t>
            </w:r>
            <w:proofErr w:type="spellEnd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08.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스택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판별하기</w:t>
            </w:r>
          </w:p>
          <w:p w14:paraId="52B0B326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6F008A"/>
                <w:kern w:val="0"/>
                <w:sz w:val="19"/>
                <w:szCs w:val="19"/>
              </w:rPr>
              <w:t>_CRT_SECURE_NO_WARNINGS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proofErr w:type="spellStart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scanf</w:t>
            </w:r>
            <w:proofErr w:type="spellEnd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보안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경고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해제</w:t>
            </w:r>
          </w:p>
          <w:p w14:paraId="5FD598B6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#pragma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warning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disable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: 6031)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proofErr w:type="spellStart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scanf</w:t>
            </w:r>
            <w:proofErr w:type="spellEnd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반환값없음</w:t>
            </w:r>
            <w:proofErr w:type="spellEnd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warning C6031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을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해제하기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위해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추가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.</w:t>
            </w:r>
          </w:p>
          <w:p w14:paraId="20506B24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&lt;stdio.h&gt;</w:t>
            </w:r>
          </w:p>
          <w:p w14:paraId="482B0291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</w:t>
            </w:r>
            <w:proofErr w:type="spellStart"/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LinkedQueue.h</w:t>
            </w:r>
            <w:proofErr w:type="spellEnd"/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</w:t>
            </w:r>
          </w:p>
          <w:p w14:paraId="350E613F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</w:t>
            </w:r>
            <w:proofErr w:type="spellStart"/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stackL.h</w:t>
            </w:r>
            <w:proofErr w:type="spellEnd"/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</w:t>
            </w:r>
          </w:p>
          <w:p w14:paraId="03B58F4C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14:paraId="67470F2E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20</w:t>
            </w:r>
          </w:p>
          <w:p w14:paraId="2C1E36DF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14:paraId="1E2BD6B7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main(</w:t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 {</w:t>
            </w:r>
          </w:p>
          <w:p w14:paraId="12D8EBD2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, N, numbers[</w:t>
            </w:r>
            <w:r>
              <w:rPr>
                <w:rFonts w:ascii="돋움체" w:hAnsi="돋움체" w:cs="돋움체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], end=0;</w:t>
            </w:r>
          </w:p>
          <w:p w14:paraId="26DB99C1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</w:p>
          <w:p w14:paraId="51A63902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* RQ =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createLinkedQueue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(); 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RQ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생성</w:t>
            </w:r>
          </w:p>
          <w:p w14:paraId="70E5EEE5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* LQ =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createLinkedQueue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(); 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LQ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생성</w:t>
            </w:r>
          </w:p>
          <w:p w14:paraId="400AB9FB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extern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stackNode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* top;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스택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MS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top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ab/>
            </w:r>
          </w:p>
          <w:p w14:paraId="768DB682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14:paraId="359FA1BF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//1)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데이터크기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N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과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테스트할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수열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numbers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입력</w:t>
            </w:r>
          </w:p>
          <w:p w14:paraId="480CF46D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scanf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"%d"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, &amp;N);</w:t>
            </w:r>
          </w:p>
          <w:p w14:paraId="3409E3D9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= 0;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&lt; N;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++) </w:t>
            </w:r>
          </w:p>
          <w:p w14:paraId="7A76C509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scanf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"%d"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, &amp;numbers[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]);</w:t>
            </w:r>
          </w:p>
          <w:p w14:paraId="3971D5DE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//2) 1~N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으로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RQ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초기화</w:t>
            </w:r>
          </w:p>
          <w:p w14:paraId="5F267931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= 0;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&lt; N;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++)</w:t>
            </w:r>
          </w:p>
          <w:p w14:paraId="62043AF2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enLQueue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(RQ, i+1);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//1~N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으로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RQ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초기화</w:t>
            </w:r>
          </w:p>
          <w:p w14:paraId="57563034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14:paraId="20841003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//3)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스택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판별</w:t>
            </w:r>
          </w:p>
          <w:p w14:paraId="056703C2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= 0;</w:t>
            </w:r>
          </w:p>
          <w:p w14:paraId="5C07D396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while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&lt; N) {</w:t>
            </w:r>
          </w:p>
          <w:p w14:paraId="334CFE7B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lastRenderedPageBreak/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peekLQ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(RQ) == numbers[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]) {</w:t>
            </w:r>
          </w:p>
          <w:p w14:paraId="2BCB781F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enLQueue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(LQ,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deLQueue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(RQ)); </w:t>
            </w:r>
          </w:p>
          <w:p w14:paraId="37CC0305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++;</w:t>
            </w:r>
            <w:r w:rsidR="00690C3C">
              <w:rPr>
                <w:rFonts w:ascii="돋움체" w:hAnsi="돋움체" w:cs="돋움체" w:hint="eastAsia"/>
                <w:color w:val="000000"/>
                <w:kern w:val="0"/>
                <w:sz w:val="19"/>
                <w:szCs w:val="19"/>
              </w:rPr>
              <w:t xml:space="preserve"> </w:t>
            </w:r>
            <w:r w:rsidR="00690C3C"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r w:rsidR="00690C3C"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 xml:space="preserve"> numbers</w:t>
            </w:r>
            <w:r w:rsidR="00690C3C"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>의</w:t>
            </w:r>
            <w:r w:rsidR="00690C3C"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 xml:space="preserve"> </w:t>
            </w:r>
            <w:r w:rsidR="00690C3C"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>다음</w:t>
            </w:r>
            <w:r w:rsidR="00690C3C"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 xml:space="preserve"> </w:t>
            </w:r>
            <w:r w:rsidR="00690C3C"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>검사를</w:t>
            </w:r>
            <w:r w:rsidR="00690C3C"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 xml:space="preserve"> </w:t>
            </w:r>
            <w:r w:rsidR="00690C3C"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>위해</w:t>
            </w:r>
            <w:r w:rsidR="00690C3C"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 xml:space="preserve"> </w:t>
            </w:r>
            <w:r w:rsidR="00690C3C"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>인덱스</w:t>
            </w:r>
            <w:r w:rsidR="00690C3C"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 w:rsidR="00690C3C"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i</w:t>
            </w:r>
            <w:proofErr w:type="spellEnd"/>
            <w:r w:rsidR="00690C3C"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>값</w:t>
            </w:r>
            <w:r w:rsidR="00690C3C"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 xml:space="preserve"> </w:t>
            </w:r>
            <w:r w:rsidR="00690C3C"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>증가</w:t>
            </w:r>
          </w:p>
          <w:p w14:paraId="289CB4C7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}</w:t>
            </w:r>
          </w:p>
          <w:p w14:paraId="1ED00798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peekLQ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(RQ) &gt; numbers[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])</w:t>
            </w:r>
          </w:p>
          <w:p w14:paraId="2DC008C5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((top-&gt;data) == numbers[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]) {</w:t>
            </w:r>
          </w:p>
          <w:p w14:paraId="3B1D2A09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enLQueue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(LQ, pop());</w:t>
            </w:r>
          </w:p>
          <w:p w14:paraId="68E26526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++;</w:t>
            </w:r>
            <w:r>
              <w:rPr>
                <w:rFonts w:ascii="돋움체" w:hAnsi="돋움체" w:cs="돋움체" w:hint="eastAsia"/>
                <w:color w:val="000000"/>
                <w:kern w:val="0"/>
                <w:sz w:val="19"/>
                <w:szCs w:val="19"/>
              </w:rPr>
              <w:t xml:space="preserve"> 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 xml:space="preserve"> numbers</w:t>
            </w:r>
            <w:r w:rsidR="00690C3C"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>의</w:t>
            </w:r>
            <w:r w:rsidR="00690C3C"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 xml:space="preserve"> </w:t>
            </w:r>
            <w:r w:rsidR="00690C3C"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>다음</w:t>
            </w:r>
            <w:r w:rsidR="00690C3C"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>검사</w:t>
            </w:r>
            <w:r w:rsidR="00690C3C"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>를</w:t>
            </w:r>
            <w:r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>위해</w:t>
            </w:r>
            <w:r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>인덱스</w:t>
            </w:r>
            <w:r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i</w:t>
            </w:r>
            <w:proofErr w:type="spellEnd"/>
            <w:r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>값</w:t>
            </w:r>
            <w:r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>증가</w:t>
            </w:r>
          </w:p>
          <w:p w14:paraId="504F4064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}</w:t>
            </w:r>
          </w:p>
          <w:p w14:paraId="0B661127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{</w:t>
            </w:r>
          </w:p>
          <w:p w14:paraId="65ACA9F5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printf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"\n IMPOSSIBLE\n\n"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);</w:t>
            </w:r>
          </w:p>
          <w:p w14:paraId="2C00FCF6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 xml:space="preserve">end = 1; 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작업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완료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태그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설정</w:t>
            </w:r>
          </w:p>
          <w:p w14:paraId="3CF544DB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break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;</w:t>
            </w:r>
          </w:p>
          <w:p w14:paraId="285F5715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}</w:t>
            </w:r>
          </w:p>
          <w:p w14:paraId="6C9C8C14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push(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deLQueue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(RQ));</w:t>
            </w:r>
          </w:p>
          <w:p w14:paraId="4CB6D819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}</w:t>
            </w:r>
          </w:p>
          <w:p w14:paraId="1D8D023D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14:paraId="459B98C1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isStackEmpty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() &amp;&amp; !end)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printf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"\n POSSIBLE\n\n"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);</w:t>
            </w:r>
          </w:p>
          <w:p w14:paraId="7D3FFF99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(!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isStackEmpty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() &amp;&amp; !end) </w:t>
            </w:r>
            <w:proofErr w:type="spellStart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printf</w:t>
            </w:r>
            <w:proofErr w:type="spellEnd"/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"\n IMPOSSIBLE\n\n"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);</w:t>
            </w:r>
          </w:p>
          <w:p w14:paraId="1B3D8878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14:paraId="22A92F0C" w14:textId="77777777" w:rsidR="00D87760" w:rsidRDefault="00D87760" w:rsidP="00D87760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0;</w:t>
            </w:r>
          </w:p>
          <w:p w14:paraId="4F7EB5D3" w14:textId="77777777" w:rsidR="00CF71D4" w:rsidRDefault="00D87760" w:rsidP="00D87760"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}</w:t>
            </w:r>
          </w:p>
        </w:tc>
      </w:tr>
    </w:tbl>
    <w:p w14:paraId="18BAFFD7" w14:textId="77777777" w:rsidR="0014659A" w:rsidRDefault="0014659A"/>
    <w:p w14:paraId="58F59878" w14:textId="77777777" w:rsidR="0014659A" w:rsidRPr="002F3985" w:rsidRDefault="0014659A">
      <w:pPr>
        <w:rPr>
          <w:sz w:val="24"/>
        </w:rPr>
      </w:pPr>
      <w:r w:rsidRPr="002F3985">
        <w:rPr>
          <w:rFonts w:eastAsiaTheme="minorHAnsi" w:hint="eastAsia"/>
          <w:b/>
          <w:sz w:val="24"/>
        </w:rPr>
        <w:t>실행 결과 &gt;</w:t>
      </w:r>
    </w:p>
    <w:p w14:paraId="60E72ABA" w14:textId="77777777" w:rsidR="0014659A" w:rsidRDefault="009F5066">
      <w:r>
        <w:rPr>
          <w:noProof/>
        </w:rPr>
        <w:drawing>
          <wp:inline distT="0" distB="0" distL="0" distR="0" wp14:anchorId="28235B64" wp14:editId="6F75E05F">
            <wp:extent cx="2851265" cy="1149810"/>
            <wp:effectExtent l="0" t="0" r="635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57346" cy="1152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5066">
        <w:rPr>
          <w:noProof/>
        </w:rPr>
        <w:t xml:space="preserve"> </w:t>
      </w:r>
      <w:r>
        <w:rPr>
          <w:noProof/>
        </w:rPr>
        <w:drawing>
          <wp:inline distT="0" distB="0" distL="0" distR="0" wp14:anchorId="182D7C93" wp14:editId="2410C1C9">
            <wp:extent cx="2564580" cy="1155470"/>
            <wp:effectExtent l="0" t="0" r="7620" b="6985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68223" cy="1157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F1A6F" w14:textId="77777777" w:rsidR="006612CA" w:rsidRDefault="006612CA">
      <w:pPr>
        <w:rPr>
          <w:b/>
        </w:rPr>
      </w:pPr>
    </w:p>
    <w:p w14:paraId="1E85C747" w14:textId="77777777" w:rsidR="00AC3E4D" w:rsidRDefault="0014659A">
      <w:pPr>
        <w:rPr>
          <w:rFonts w:eastAsiaTheme="minorHAnsi"/>
          <w:b/>
        </w:rPr>
      </w:pPr>
      <w:r w:rsidRPr="0014659A">
        <w:rPr>
          <w:rFonts w:hint="eastAsia"/>
          <w:b/>
        </w:rPr>
        <w:t xml:space="preserve">6장 연습문제 6번 보기 </w:t>
      </w:r>
      <w:r w:rsidRPr="0014659A">
        <w:rPr>
          <w:rFonts w:eastAsiaTheme="minorHAnsi"/>
          <w:b/>
        </w:rPr>
        <w:t>①</w:t>
      </w:r>
      <w:r w:rsidRPr="0014659A">
        <w:rPr>
          <w:rFonts w:eastAsiaTheme="minorHAnsi" w:hint="eastAsia"/>
          <w:b/>
        </w:rPr>
        <w:t>~</w:t>
      </w:r>
      <w:r w:rsidRPr="0014659A">
        <w:rPr>
          <w:rFonts w:eastAsiaTheme="minorHAnsi"/>
          <w:b/>
        </w:rPr>
        <w:t>④</w:t>
      </w:r>
      <w:r w:rsidRPr="0014659A">
        <w:rPr>
          <w:rFonts w:eastAsiaTheme="minorHAnsi" w:hint="eastAsia"/>
          <w:b/>
        </w:rPr>
        <w:t>에 대한 실행 결과 &gt;</w:t>
      </w:r>
    </w:p>
    <w:p w14:paraId="0D3AB60E" w14:textId="77777777" w:rsidR="0014659A" w:rsidRDefault="0014659A">
      <w:pPr>
        <w:rPr>
          <w:rFonts w:eastAsiaTheme="minorHAnsi"/>
          <w:b/>
        </w:rPr>
      </w:pPr>
      <w:r>
        <w:rPr>
          <w:rFonts w:ascii="YDVYMjOStd12" w:eastAsia="YDVYMjOStd12" w:cs="YDVYMjOStd12" w:hint="eastAsia"/>
          <w:kern w:val="0"/>
          <w:sz w:val="19"/>
          <w:szCs w:val="19"/>
        </w:rPr>
        <w:t>①</w:t>
      </w:r>
      <w:r>
        <w:rPr>
          <w:rFonts w:ascii="YDVYMjOStd12" w:eastAsia="YDVYMjOStd12" w:cs="YDVYMjOStd12"/>
          <w:kern w:val="0"/>
          <w:sz w:val="19"/>
          <w:szCs w:val="19"/>
        </w:rPr>
        <w:t xml:space="preserve"> </w:t>
      </w:r>
      <w:r>
        <w:rPr>
          <w:rFonts w:ascii="ITCGaramondStd-Lt" w:eastAsia="YDVYMjOStd12" w:hAnsi="ITCGaramondStd-Lt" w:cs="ITCGaramondStd-Lt"/>
          <w:kern w:val="0"/>
          <w:szCs w:val="20"/>
        </w:rPr>
        <w:t>1 8 5 6 7 4 9 3 10 2</w:t>
      </w:r>
      <w:r w:rsidR="006612CA" w:rsidRPr="006612CA">
        <w:rPr>
          <w:noProof/>
        </w:rPr>
        <w:t xml:space="preserve"> </w:t>
      </w:r>
      <w:r w:rsidR="006612CA">
        <w:rPr>
          <w:rFonts w:hint="eastAsia"/>
          <w:noProof/>
        </w:rPr>
        <w:t xml:space="preserve">  </w:t>
      </w:r>
      <w:r w:rsidR="006612CA">
        <w:rPr>
          <w:noProof/>
        </w:rPr>
        <w:drawing>
          <wp:inline distT="0" distB="0" distL="0" distR="0" wp14:anchorId="31E70035" wp14:editId="05FFAFF9">
            <wp:extent cx="2934393" cy="1111981"/>
            <wp:effectExtent l="0" t="0" r="0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37203" cy="1113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66E099" w14:textId="77777777" w:rsidR="0014659A" w:rsidRDefault="0014659A">
      <w:pPr>
        <w:rPr>
          <w:rFonts w:ascii="ITCGaramondStd-Lt" w:eastAsia="YDVYMjOStd12" w:hAnsi="ITCGaramondStd-Lt" w:cs="ITCGaramondStd-Lt"/>
          <w:kern w:val="0"/>
          <w:szCs w:val="20"/>
        </w:rPr>
      </w:pPr>
      <w:r>
        <w:rPr>
          <w:rFonts w:ascii="YDVYMjOStd12" w:eastAsia="YDVYMjOStd12" w:cs="YDVYMjOStd12" w:hint="eastAsia"/>
          <w:kern w:val="0"/>
          <w:sz w:val="19"/>
          <w:szCs w:val="19"/>
        </w:rPr>
        <w:lastRenderedPageBreak/>
        <w:t>②</w:t>
      </w:r>
      <w:r>
        <w:rPr>
          <w:rFonts w:ascii="YDVYMjOStd12" w:eastAsia="YDVYMjOStd12" w:cs="YDVYMjOStd12"/>
          <w:kern w:val="0"/>
          <w:sz w:val="19"/>
          <w:szCs w:val="19"/>
        </w:rPr>
        <w:t xml:space="preserve"> </w:t>
      </w:r>
      <w:r>
        <w:rPr>
          <w:rFonts w:ascii="ITCGaramondStd-Lt" w:eastAsia="YDVYMjOStd12" w:hAnsi="ITCGaramondStd-Lt" w:cs="ITCGaramondStd-Lt"/>
          <w:kern w:val="0"/>
          <w:szCs w:val="20"/>
        </w:rPr>
        <w:t>3 4 6 7 8 5 9 2 1 10</w:t>
      </w:r>
      <w:r w:rsidR="006612CA">
        <w:rPr>
          <w:rFonts w:ascii="ITCGaramondStd-Lt" w:eastAsia="YDVYMjOStd12" w:hAnsi="ITCGaramondStd-Lt" w:cs="ITCGaramondStd-Lt" w:hint="eastAsia"/>
          <w:kern w:val="0"/>
          <w:szCs w:val="20"/>
        </w:rPr>
        <w:t xml:space="preserve">     </w:t>
      </w:r>
      <w:r w:rsidR="006612CA">
        <w:rPr>
          <w:noProof/>
        </w:rPr>
        <w:drawing>
          <wp:inline distT="0" distB="0" distL="0" distR="0" wp14:anchorId="3D0E9835" wp14:editId="73F1FE4B">
            <wp:extent cx="2796603" cy="1014153"/>
            <wp:effectExtent l="0" t="0" r="381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11379" cy="1019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C31930" w14:textId="77777777" w:rsidR="0014659A" w:rsidRDefault="0014659A">
      <w:pPr>
        <w:rPr>
          <w:rFonts w:ascii="ITCGaramondStd-Lt" w:eastAsia="YDVYMjOStd12" w:hAnsi="ITCGaramondStd-Lt" w:cs="ITCGaramondStd-Lt"/>
          <w:kern w:val="0"/>
          <w:szCs w:val="20"/>
        </w:rPr>
      </w:pPr>
      <w:r>
        <w:rPr>
          <w:rFonts w:ascii="YDVYMjOStd12" w:eastAsia="YDVYMjOStd12" w:cs="YDVYMjOStd12" w:hint="eastAsia"/>
          <w:kern w:val="0"/>
          <w:sz w:val="19"/>
          <w:szCs w:val="19"/>
        </w:rPr>
        <w:t>③</w:t>
      </w:r>
      <w:r>
        <w:rPr>
          <w:rFonts w:ascii="YDVYMjOStd12" w:eastAsia="YDVYMjOStd12" w:cs="YDVYMjOStd12"/>
          <w:kern w:val="0"/>
          <w:sz w:val="19"/>
          <w:szCs w:val="19"/>
        </w:rPr>
        <w:t xml:space="preserve"> </w:t>
      </w:r>
      <w:r>
        <w:rPr>
          <w:rFonts w:ascii="ITCGaramondStd-Lt" w:eastAsia="YDVYMjOStd12" w:hAnsi="ITCGaramondStd-Lt" w:cs="ITCGaramondStd-Lt"/>
          <w:kern w:val="0"/>
          <w:szCs w:val="20"/>
        </w:rPr>
        <w:t>3 4 8 5 6 7 2 9 1 10</w:t>
      </w:r>
      <w:r w:rsidR="006612CA">
        <w:rPr>
          <w:rFonts w:ascii="ITCGaramondStd-Lt" w:eastAsia="YDVYMjOStd12" w:hAnsi="ITCGaramondStd-Lt" w:cs="ITCGaramondStd-Lt" w:hint="eastAsia"/>
          <w:kern w:val="0"/>
          <w:szCs w:val="20"/>
        </w:rPr>
        <w:t xml:space="preserve">      </w:t>
      </w:r>
      <w:r w:rsidR="006612CA">
        <w:rPr>
          <w:noProof/>
        </w:rPr>
        <w:drawing>
          <wp:inline distT="0" distB="0" distL="0" distR="0" wp14:anchorId="25B589AB" wp14:editId="406F39DE">
            <wp:extent cx="2836575" cy="1030778"/>
            <wp:effectExtent l="0" t="0" r="1905" b="0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47439" cy="1034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AA047A" w14:textId="77777777" w:rsidR="0014659A" w:rsidRDefault="0014659A">
      <w:pPr>
        <w:rPr>
          <w:rFonts w:ascii="ITCGaramondStd-Lt" w:eastAsia="YDVYMjOStd12" w:hAnsi="ITCGaramondStd-Lt" w:cs="ITCGaramondStd-Lt"/>
          <w:kern w:val="0"/>
          <w:szCs w:val="20"/>
        </w:rPr>
      </w:pPr>
      <w:r>
        <w:rPr>
          <w:rFonts w:ascii="YDVYMjOStd12" w:eastAsia="YDVYMjOStd12" w:cs="YDVYMjOStd12" w:hint="eastAsia"/>
          <w:kern w:val="0"/>
          <w:sz w:val="19"/>
          <w:szCs w:val="19"/>
        </w:rPr>
        <w:t>④</w:t>
      </w:r>
      <w:r>
        <w:rPr>
          <w:rFonts w:ascii="YDVYMjOStd12" w:eastAsia="YDVYMjOStd12" w:cs="YDVYMjOStd12"/>
          <w:kern w:val="0"/>
          <w:sz w:val="19"/>
          <w:szCs w:val="19"/>
        </w:rPr>
        <w:t xml:space="preserve"> </w:t>
      </w:r>
      <w:r>
        <w:rPr>
          <w:rFonts w:ascii="ITCGaramondStd-Lt" w:eastAsia="YDVYMjOStd12" w:hAnsi="ITCGaramondStd-Lt" w:cs="ITCGaramondStd-Lt"/>
          <w:kern w:val="0"/>
          <w:szCs w:val="20"/>
        </w:rPr>
        <w:t>9 4 7 5 6 3 8 1 2 10</w:t>
      </w:r>
      <w:r w:rsidR="003C30FC">
        <w:rPr>
          <w:rFonts w:ascii="ITCGaramondStd-Lt" w:eastAsia="YDVYMjOStd12" w:hAnsi="ITCGaramondStd-Lt" w:cs="ITCGaramondStd-Lt" w:hint="eastAsia"/>
          <w:kern w:val="0"/>
          <w:szCs w:val="20"/>
        </w:rPr>
        <w:t xml:space="preserve">       </w:t>
      </w:r>
      <w:r w:rsidR="003C30FC">
        <w:rPr>
          <w:noProof/>
        </w:rPr>
        <w:drawing>
          <wp:inline distT="0" distB="0" distL="0" distR="0" wp14:anchorId="060BBDD6" wp14:editId="0B7E7976">
            <wp:extent cx="2746707" cy="947651"/>
            <wp:effectExtent l="0" t="0" r="0" b="508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47380" cy="947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7AA572" w14:textId="77777777" w:rsidR="00EF7CDE" w:rsidRDefault="00EF7CDE">
      <w:pPr>
        <w:rPr>
          <w:rFonts w:ascii="ITCGaramondStd-Lt" w:eastAsia="YDVYMjOStd12" w:hAnsi="ITCGaramondStd-Lt" w:cs="ITCGaramondStd-Lt"/>
          <w:kern w:val="0"/>
          <w:szCs w:val="20"/>
        </w:rPr>
      </w:pPr>
    </w:p>
    <w:p w14:paraId="2529DA30" w14:textId="77777777" w:rsidR="00945CE2" w:rsidRPr="00EF7CDE" w:rsidRDefault="00945CE2">
      <w:pPr>
        <w:rPr>
          <w:rFonts w:ascii="ITCGaramondStd-Lt" w:eastAsia="YDVYMjOStd12" w:hAnsi="ITCGaramondStd-Lt" w:cs="ITCGaramondStd-Lt"/>
          <w:kern w:val="0"/>
          <w:szCs w:val="20"/>
        </w:rPr>
      </w:pPr>
    </w:p>
    <w:sectPr w:rsidR="00945CE2" w:rsidRPr="00EF7CD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33CCF" w14:textId="77777777" w:rsidR="005A297C" w:rsidRDefault="005A297C" w:rsidP="00000CB1">
      <w:pPr>
        <w:spacing w:after="0" w:line="240" w:lineRule="auto"/>
      </w:pPr>
      <w:r>
        <w:separator/>
      </w:r>
    </w:p>
  </w:endnote>
  <w:endnote w:type="continuationSeparator" w:id="0">
    <w:p w14:paraId="33B4F738" w14:textId="77777777" w:rsidR="005A297C" w:rsidRDefault="005A297C" w:rsidP="00000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돋움체">
    <w:altName w:val="Dotu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YDVYMjOStd12">
    <w:altName w:val="맑은 고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ITCGaramondStd-L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071D3" w14:textId="77777777" w:rsidR="005A297C" w:rsidRDefault="005A297C" w:rsidP="00000CB1">
      <w:pPr>
        <w:spacing w:after="0" w:line="240" w:lineRule="auto"/>
      </w:pPr>
      <w:r>
        <w:separator/>
      </w:r>
    </w:p>
  </w:footnote>
  <w:footnote w:type="continuationSeparator" w:id="0">
    <w:p w14:paraId="508060B2" w14:textId="77777777" w:rsidR="005A297C" w:rsidRDefault="005A297C" w:rsidP="00000C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E4D"/>
    <w:rsid w:val="00000CB1"/>
    <w:rsid w:val="00082C45"/>
    <w:rsid w:val="000A62C3"/>
    <w:rsid w:val="001220F8"/>
    <w:rsid w:val="0014659A"/>
    <w:rsid w:val="00250A0C"/>
    <w:rsid w:val="002E26D5"/>
    <w:rsid w:val="002F3985"/>
    <w:rsid w:val="00317924"/>
    <w:rsid w:val="00331514"/>
    <w:rsid w:val="003C30FC"/>
    <w:rsid w:val="005A297C"/>
    <w:rsid w:val="005E4512"/>
    <w:rsid w:val="006612CA"/>
    <w:rsid w:val="00690C3C"/>
    <w:rsid w:val="00783246"/>
    <w:rsid w:val="007A1535"/>
    <w:rsid w:val="007A5A09"/>
    <w:rsid w:val="007D64CB"/>
    <w:rsid w:val="008076D8"/>
    <w:rsid w:val="00810ECB"/>
    <w:rsid w:val="008310A8"/>
    <w:rsid w:val="008C7CCE"/>
    <w:rsid w:val="009307F9"/>
    <w:rsid w:val="00945CE2"/>
    <w:rsid w:val="00954574"/>
    <w:rsid w:val="009F5066"/>
    <w:rsid w:val="00A51AA8"/>
    <w:rsid w:val="00A77142"/>
    <w:rsid w:val="00AC3E4D"/>
    <w:rsid w:val="00B15469"/>
    <w:rsid w:val="00B57391"/>
    <w:rsid w:val="00B73860"/>
    <w:rsid w:val="00BD3B96"/>
    <w:rsid w:val="00CF71D4"/>
    <w:rsid w:val="00D45455"/>
    <w:rsid w:val="00D53DF9"/>
    <w:rsid w:val="00D8610E"/>
    <w:rsid w:val="00D87760"/>
    <w:rsid w:val="00E303D3"/>
    <w:rsid w:val="00EF7CDE"/>
    <w:rsid w:val="00F47A74"/>
    <w:rsid w:val="00FB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CE8F0A"/>
  <w15:docId w15:val="{3D3179BB-73DA-445A-A00F-612A0D2E8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62C3"/>
    <w:pPr>
      <w:widowControl w:val="0"/>
      <w:wordWrap w:val="0"/>
      <w:autoSpaceDE w:val="0"/>
      <w:autoSpaceDN w:val="0"/>
    </w:pPr>
  </w:style>
  <w:style w:type="paragraph" w:styleId="2">
    <w:name w:val="heading 2"/>
    <w:aliases w:val="Section heading"/>
    <w:basedOn w:val="a"/>
    <w:next w:val="a"/>
    <w:link w:val="2Char"/>
    <w:autoRedefine/>
    <w:uiPriority w:val="9"/>
    <w:unhideWhenUsed/>
    <w:qFormat/>
    <w:rsid w:val="005E4512"/>
    <w:pPr>
      <w:keepNext/>
      <w:keepLines/>
      <w:widowControl/>
      <w:wordWrap/>
      <w:autoSpaceDE/>
      <w:autoSpaceDN/>
      <w:spacing w:before="100" w:beforeAutospacing="1" w:after="100" w:afterAutospacing="1" w:line="240" w:lineRule="auto"/>
      <w:jc w:val="left"/>
      <w:outlineLvl w:val="1"/>
    </w:pPr>
    <w:rPr>
      <w:rFonts w:ascii="Times New Roman" w:hAnsi="Times New Roman" w:cs="Times New Roman"/>
      <w:b/>
      <w:color w:val="000000" w:themeColor="text1"/>
      <w:kern w:val="0"/>
      <w:sz w:val="28"/>
      <w:szCs w:val="26"/>
      <w:shd w:val="clear" w:color="auto" w:fill="FFFFFF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aliases w:val="Section heading Char"/>
    <w:basedOn w:val="a0"/>
    <w:link w:val="2"/>
    <w:uiPriority w:val="9"/>
    <w:rsid w:val="005E4512"/>
    <w:rPr>
      <w:rFonts w:ascii="Times New Roman" w:hAnsi="Times New Roman" w:cs="Times New Roman"/>
      <w:b/>
      <w:color w:val="000000" w:themeColor="text1"/>
      <w:kern w:val="0"/>
      <w:sz w:val="28"/>
      <w:szCs w:val="26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B7386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B73860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CF71D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000CB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000CB1"/>
  </w:style>
  <w:style w:type="paragraph" w:styleId="a6">
    <w:name w:val="footer"/>
    <w:basedOn w:val="a"/>
    <w:link w:val="Char1"/>
    <w:uiPriority w:val="99"/>
    <w:unhideWhenUsed/>
    <w:rsid w:val="00000CB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00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3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9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마케팅팀</cp:lastModifiedBy>
  <cp:revision>36</cp:revision>
  <dcterms:created xsi:type="dcterms:W3CDTF">2021-10-06T01:30:00Z</dcterms:created>
  <dcterms:modified xsi:type="dcterms:W3CDTF">2021-10-29T06:20:00Z</dcterms:modified>
</cp:coreProperties>
</file>