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860" w:rsidRPr="008D64BE" w:rsidRDefault="00FC2D77" w:rsidP="00B73860">
      <w:pPr>
        <w:spacing w:after="0"/>
        <w:rPr>
          <w:b/>
          <w:sz w:val="40"/>
        </w:rPr>
      </w:pPr>
      <w:r>
        <w:rPr>
          <w:rFonts w:hint="eastAsia"/>
          <w:b/>
          <w:sz w:val="40"/>
        </w:rPr>
        <w:t>7</w:t>
      </w:r>
      <w:r w:rsidR="00B73860" w:rsidRPr="008D64BE">
        <w:rPr>
          <w:rFonts w:hint="eastAsia"/>
          <w:b/>
          <w:sz w:val="40"/>
        </w:rPr>
        <w:t>장. 응용예제 답</w:t>
      </w:r>
      <w:r w:rsidR="00B73860">
        <w:rPr>
          <w:rFonts w:hint="eastAsia"/>
          <w:b/>
          <w:sz w:val="40"/>
        </w:rPr>
        <w:t xml:space="preserve"> </w:t>
      </w:r>
    </w:p>
    <w:p w:rsidR="00B73860" w:rsidRDefault="00FC2D77">
      <w:r>
        <w:rPr>
          <w:noProof/>
        </w:rPr>
        <w:drawing>
          <wp:inline distT="0" distB="0" distL="0" distR="0" wp14:anchorId="1BC0DE19" wp14:editId="51152359">
            <wp:extent cx="4804756" cy="769993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6357" cy="77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860" w:rsidRDefault="00B73860"/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224"/>
      </w:tblGrid>
      <w:tr w:rsidR="00CF71D4" w:rsidTr="00CF71D4"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CF71D4" w:rsidRDefault="00FA0C40">
            <w:pPr>
              <w:rPr>
                <w:b/>
              </w:rPr>
            </w:pPr>
            <w:proofErr w:type="spellStart"/>
            <w:r w:rsidRPr="00FA0C40">
              <w:rPr>
                <w:b/>
              </w:rPr>
              <w:t>rescue_cat</w:t>
            </w:r>
            <w:r>
              <w:rPr>
                <w:rFonts w:hint="eastAsia"/>
                <w:b/>
              </w:rPr>
              <w:t>.c</w:t>
            </w:r>
            <w:proofErr w:type="spellEnd"/>
          </w:p>
        </w:tc>
      </w:tr>
      <w:tr w:rsidR="00CF71D4" w:rsidTr="00CF71D4">
        <w:trPr>
          <w:trHeight w:val="4228"/>
        </w:trPr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//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응용예제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09.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나무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위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고양이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구출하기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808080"/>
                <w:kern w:val="0"/>
                <w:sz w:val="18"/>
                <w:szCs w:val="19"/>
              </w:rPr>
              <w:t>#define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6F008A"/>
                <w:kern w:val="0"/>
                <w:sz w:val="18"/>
                <w:szCs w:val="19"/>
              </w:rPr>
              <w:t>_CRT_SECURE_NO_WARNINGS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//</w:t>
            </w:r>
            <w:proofErr w:type="spellStart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scanf</w:t>
            </w:r>
            <w:proofErr w:type="spellEnd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보안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경고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해제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808080"/>
                <w:kern w:val="0"/>
                <w:sz w:val="18"/>
                <w:szCs w:val="19"/>
              </w:rPr>
              <w:t>#pragma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808080"/>
                <w:kern w:val="0"/>
                <w:sz w:val="18"/>
                <w:szCs w:val="19"/>
              </w:rPr>
              <w:t>warning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(</w:t>
            </w:r>
            <w:proofErr w:type="gramStart"/>
            <w:r w:rsidRPr="009F5957">
              <w:rPr>
                <w:rFonts w:ascii="돋움체" w:hAnsi="돋움체" w:cs="돋움체"/>
                <w:color w:val="808080"/>
                <w:kern w:val="0"/>
                <w:sz w:val="18"/>
                <w:szCs w:val="19"/>
              </w:rPr>
              <w:t>disable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:</w:t>
            </w:r>
            <w:proofErr w:type="gram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6031)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//</w:t>
            </w:r>
            <w:proofErr w:type="spellStart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scanf</w:t>
            </w:r>
            <w:proofErr w:type="spellEnd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의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proofErr w:type="spellStart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반환값없음</w:t>
            </w:r>
            <w:proofErr w:type="spellEnd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warning C6031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을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해제하기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위해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추가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.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808080"/>
                <w:kern w:val="0"/>
                <w:sz w:val="18"/>
                <w:szCs w:val="19"/>
              </w:rPr>
              <w:t>#include</w:t>
            </w:r>
            <w:r w:rsidRPr="009F5957">
              <w:rPr>
                <w:rFonts w:ascii="돋움체" w:hAnsi="돋움체" w:cs="돋움체"/>
                <w:color w:val="A31515"/>
                <w:kern w:val="0"/>
                <w:sz w:val="18"/>
                <w:szCs w:val="19"/>
              </w:rPr>
              <w:t>&lt;</w:t>
            </w:r>
            <w:proofErr w:type="spellStart"/>
            <w:r w:rsidRPr="009F5957">
              <w:rPr>
                <w:rFonts w:ascii="돋움체" w:hAnsi="돋움체" w:cs="돋움체"/>
                <w:color w:val="A31515"/>
                <w:kern w:val="0"/>
                <w:sz w:val="18"/>
                <w:szCs w:val="19"/>
              </w:rPr>
              <w:t>stdio.h</w:t>
            </w:r>
            <w:proofErr w:type="spellEnd"/>
            <w:r w:rsidRPr="009F5957">
              <w:rPr>
                <w:rFonts w:ascii="돋움체" w:hAnsi="돋움체" w:cs="돋움체"/>
                <w:color w:val="A31515"/>
                <w:kern w:val="0"/>
                <w:sz w:val="18"/>
                <w:szCs w:val="19"/>
              </w:rPr>
              <w:t>&gt;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808080"/>
                <w:kern w:val="0"/>
                <w:sz w:val="18"/>
                <w:szCs w:val="19"/>
              </w:rPr>
              <w:t>#include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A31515"/>
                <w:kern w:val="0"/>
                <w:sz w:val="18"/>
                <w:szCs w:val="19"/>
              </w:rPr>
              <w:t>&lt;</w:t>
            </w:r>
            <w:proofErr w:type="spellStart"/>
            <w:r w:rsidRPr="009F5957">
              <w:rPr>
                <w:rFonts w:ascii="돋움체" w:hAnsi="돋움체" w:cs="돋움체"/>
                <w:color w:val="A31515"/>
                <w:kern w:val="0"/>
                <w:sz w:val="18"/>
                <w:szCs w:val="19"/>
              </w:rPr>
              <w:t>math.h</w:t>
            </w:r>
            <w:proofErr w:type="spellEnd"/>
            <w:r w:rsidRPr="009F5957">
              <w:rPr>
                <w:rFonts w:ascii="돋움체" w:hAnsi="돋움체" w:cs="돋움체"/>
                <w:color w:val="A31515"/>
                <w:kern w:val="0"/>
                <w:sz w:val="18"/>
                <w:szCs w:val="19"/>
              </w:rPr>
              <w:t>&gt;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808080"/>
                <w:kern w:val="0"/>
                <w:sz w:val="18"/>
                <w:szCs w:val="19"/>
              </w:rPr>
              <w:t>#define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6F008A"/>
                <w:kern w:val="0"/>
                <w:sz w:val="18"/>
                <w:szCs w:val="19"/>
              </w:rPr>
              <w:t>MAX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2047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proofErr w:type="spellStart"/>
            <w:r w:rsidRPr="009F5957">
              <w:rPr>
                <w:rFonts w:ascii="돋움체" w:hAnsi="돋움체" w:cs="돋움체"/>
                <w:color w:val="0000FF"/>
                <w:kern w:val="0"/>
                <w:sz w:val="18"/>
                <w:szCs w:val="19"/>
              </w:rPr>
              <w:t>int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main(</w:t>
            </w:r>
            <w:r w:rsidRPr="009F5957">
              <w:rPr>
                <w:rFonts w:ascii="돋움체" w:hAnsi="돋움체" w:cs="돋움체"/>
                <w:color w:val="0000FF"/>
                <w:kern w:val="0"/>
                <w:sz w:val="18"/>
                <w:szCs w:val="19"/>
              </w:rPr>
              <w:t>void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) {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proofErr w:type="spellStart"/>
            <w:r w:rsidRPr="009F5957">
              <w:rPr>
                <w:rFonts w:ascii="돋움체" w:hAnsi="돋움체" w:cs="돋움체"/>
                <w:color w:val="0000FF"/>
                <w:kern w:val="0"/>
                <w:sz w:val="18"/>
                <w:szCs w:val="19"/>
              </w:rPr>
              <w:t>int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</w:t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i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, j, N, K, M[</w:t>
            </w:r>
            <w:r w:rsidRPr="009F5957">
              <w:rPr>
                <w:rFonts w:ascii="돋움체" w:hAnsi="돋움체" w:cs="돋움체"/>
                <w:color w:val="6F008A"/>
                <w:kern w:val="0"/>
                <w:sz w:val="18"/>
                <w:szCs w:val="19"/>
              </w:rPr>
              <w:t>MAX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] = {-1}, </w:t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size_M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;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//1)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나무의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가지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단계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N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과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울음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횟수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K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입력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scanf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(</w:t>
            </w:r>
            <w:r w:rsidRPr="009F5957">
              <w:rPr>
                <w:rFonts w:ascii="돋움체" w:hAnsi="돋움체" w:cs="돋움체"/>
                <w:color w:val="A31515"/>
                <w:kern w:val="0"/>
                <w:sz w:val="18"/>
                <w:szCs w:val="19"/>
              </w:rPr>
              <w:t>"%d %d"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, &amp;N, &amp;K);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size_M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= pow(2, N + 1) - 1;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//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마지막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나뭇가지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번호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//2)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나뭇가지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정보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proofErr w:type="spellStart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입력값으로</w:t>
            </w:r>
            <w:proofErr w:type="spellEnd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배열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proofErr w:type="spellStart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이진트리</w:t>
            </w:r>
            <w:proofErr w:type="spellEnd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구성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r w:rsidRPr="009F5957">
              <w:rPr>
                <w:rFonts w:ascii="돋움체" w:hAnsi="돋움체" w:cs="돋움체"/>
                <w:color w:val="0000FF"/>
                <w:kern w:val="0"/>
                <w:sz w:val="18"/>
                <w:szCs w:val="19"/>
              </w:rPr>
              <w:t>for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(</w:t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i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= 1; </w:t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i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&lt;= </w:t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size_M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; </w:t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i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++) 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//1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번이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proofErr w:type="spellStart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루트노드</w:t>
            </w:r>
            <w:proofErr w:type="spellEnd"/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scanf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(</w:t>
            </w:r>
            <w:r w:rsidRPr="009F5957">
              <w:rPr>
                <w:rFonts w:ascii="돋움체" w:hAnsi="돋움체" w:cs="돋움체"/>
                <w:color w:val="A31515"/>
                <w:kern w:val="0"/>
                <w:sz w:val="18"/>
                <w:szCs w:val="19"/>
              </w:rPr>
              <w:t>"%d"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, &amp;M[</w:t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i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]);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//3)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고양이의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현재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위치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예상하기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i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= pow(2, K);           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//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고양이가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있는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레벨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K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의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proofErr w:type="spellStart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첫번째</w:t>
            </w:r>
            <w:proofErr w:type="spellEnd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나뭇가지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  <w:t xml:space="preserve">j = pow(2, K + 1) - 1; 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//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고양이가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있는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레벨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K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의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마지막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나뭇가지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r w:rsidRPr="009F5957">
              <w:rPr>
                <w:rFonts w:ascii="돋움체" w:hAnsi="돋움체" w:cs="돋움체"/>
                <w:color w:val="0000FF"/>
                <w:kern w:val="0"/>
                <w:sz w:val="18"/>
                <w:szCs w:val="19"/>
              </w:rPr>
              <w:t>for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( ; </w:t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i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&lt;= j; </w:t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i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++) {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r w:rsidRPr="009F5957">
              <w:rPr>
                <w:rFonts w:ascii="돋움체" w:hAnsi="돋움체" w:cs="돋움체"/>
                <w:color w:val="0000FF"/>
                <w:kern w:val="0"/>
                <w:sz w:val="18"/>
                <w:szCs w:val="19"/>
              </w:rPr>
              <w:t>if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((M[</w:t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i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* 2] == 0) &amp;&amp; (M[</w:t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i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* 2 + 1] == 0)) 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//</w:t>
            </w:r>
            <w:proofErr w:type="spellStart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i</w:t>
            </w:r>
            <w:proofErr w:type="spellEnd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의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왼쪽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proofErr w:type="spellStart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자식노드와</w:t>
            </w:r>
            <w:proofErr w:type="spellEnd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오른쪽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proofErr w:type="spellStart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자식노드가</w:t>
            </w:r>
            <w:proofErr w:type="spellEnd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없는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proofErr w:type="spellStart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단말노드인</w:t>
            </w:r>
            <w:proofErr w:type="spellEnd"/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경우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printf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(</w:t>
            </w:r>
            <w:r w:rsidRPr="009F5957">
              <w:rPr>
                <w:rFonts w:ascii="돋움체" w:hAnsi="돋움체" w:cs="돋움체"/>
                <w:color w:val="A31515"/>
                <w:kern w:val="0"/>
                <w:sz w:val="18"/>
                <w:szCs w:val="19"/>
              </w:rPr>
              <w:t>"%-3d"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, </w:t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i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);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//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고양이의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예상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위치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(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나뭇가지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번호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 xml:space="preserve">) 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>출력</w:t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ab/>
            </w:r>
            <w:r w:rsidRPr="009F5957">
              <w:rPr>
                <w:rFonts w:ascii="돋움체" w:hAnsi="돋움체" w:cs="돋움체"/>
                <w:color w:val="008000"/>
                <w:kern w:val="0"/>
                <w:sz w:val="18"/>
                <w:szCs w:val="19"/>
              </w:rPr>
              <w:tab/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  <w:t>}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proofErr w:type="spellStart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printf</w:t>
            </w:r>
            <w:proofErr w:type="spellEnd"/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(</w:t>
            </w:r>
            <w:r w:rsidRPr="009F5957">
              <w:rPr>
                <w:rFonts w:ascii="돋움체" w:hAnsi="돋움체" w:cs="돋움체"/>
                <w:color w:val="A31515"/>
                <w:kern w:val="0"/>
                <w:sz w:val="18"/>
                <w:szCs w:val="19"/>
              </w:rPr>
              <w:t>"\n\n"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);</w:t>
            </w:r>
          </w:p>
          <w:p w:rsidR="001E7A34" w:rsidRPr="009F5957" w:rsidRDefault="001E7A34" w:rsidP="001E7A34">
            <w:pPr>
              <w:wordWrap/>
              <w:adjustRightInd w:val="0"/>
              <w:jc w:val="left"/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ab/>
            </w:r>
            <w:r w:rsidRPr="009F5957">
              <w:rPr>
                <w:rFonts w:ascii="돋움체" w:hAnsi="돋움체" w:cs="돋움체"/>
                <w:color w:val="0000FF"/>
                <w:kern w:val="0"/>
                <w:sz w:val="18"/>
                <w:szCs w:val="19"/>
              </w:rPr>
              <w:t>return</w:t>
            </w: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 xml:space="preserve"> 0;</w:t>
            </w:r>
          </w:p>
          <w:p w:rsidR="00CF71D4" w:rsidRPr="009F5957" w:rsidRDefault="001E7A34" w:rsidP="001E7A34">
            <w:pPr>
              <w:rPr>
                <w:sz w:val="18"/>
              </w:rPr>
            </w:pPr>
            <w:r w:rsidRPr="009F5957">
              <w:rPr>
                <w:rFonts w:ascii="돋움체" w:hAnsi="돋움체" w:cs="돋움체"/>
                <w:color w:val="000000"/>
                <w:kern w:val="0"/>
                <w:sz w:val="18"/>
                <w:szCs w:val="19"/>
              </w:rPr>
              <w:t>}</w:t>
            </w:r>
          </w:p>
        </w:tc>
      </w:tr>
    </w:tbl>
    <w:p w:rsidR="00B73860" w:rsidRDefault="00B73860"/>
    <w:p w:rsidR="00B73860" w:rsidRDefault="00B73860">
      <w:pPr>
        <w:rPr>
          <w:rFonts w:hint="eastAsia"/>
        </w:rPr>
      </w:pPr>
    </w:p>
    <w:p w:rsidR="009F5957" w:rsidRDefault="009F5957">
      <w:pPr>
        <w:rPr>
          <w:rFonts w:hint="eastAsia"/>
        </w:rPr>
      </w:pPr>
    </w:p>
    <w:p w:rsidR="009F5957" w:rsidRDefault="009F5957"/>
    <w:p w:rsidR="007D64CB" w:rsidRPr="007D64CB" w:rsidRDefault="007D64CB">
      <w:pPr>
        <w:rPr>
          <w:b/>
          <w:noProof/>
        </w:rPr>
      </w:pPr>
      <w:r w:rsidRPr="007D64CB">
        <w:rPr>
          <w:rFonts w:hint="eastAsia"/>
          <w:b/>
          <w:noProof/>
        </w:rPr>
        <w:lastRenderedPageBreak/>
        <w:t>[</w:t>
      </w:r>
      <w:r w:rsidRPr="007D64CB">
        <w:rPr>
          <w:b/>
          <w:noProof/>
        </w:rPr>
        <w:t>실행</w:t>
      </w:r>
      <w:r w:rsidRPr="007D64CB">
        <w:rPr>
          <w:rFonts w:hint="eastAsia"/>
          <w:b/>
          <w:noProof/>
        </w:rPr>
        <w:t xml:space="preserve"> 화면]</w:t>
      </w:r>
    </w:p>
    <w:p w:rsidR="00B73860" w:rsidRDefault="0007685D">
      <w:pPr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16625</wp:posOffset>
                </wp:positionH>
                <wp:positionV relativeFrom="paragraph">
                  <wp:posOffset>327371</wp:posOffset>
                </wp:positionV>
                <wp:extent cx="4338955" cy="539750"/>
                <wp:effectExtent l="0" t="0" r="23495" b="0"/>
                <wp:wrapNone/>
                <wp:docPr id="19" name="그룹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38955" cy="539750"/>
                          <a:chOff x="0" y="0"/>
                          <a:chExt cx="4338955" cy="539750"/>
                        </a:xfrm>
                      </wpg:grpSpPr>
                      <wps:wsp>
                        <wps:cNvPr id="17" name="직선 연결선 17"/>
                        <wps:cNvCnPr/>
                        <wps:spPr>
                          <a:xfrm>
                            <a:off x="0" y="266008"/>
                            <a:ext cx="433895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166255" y="0"/>
                            <a:ext cx="506730" cy="539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7685D" w:rsidRPr="0007685D" w:rsidRDefault="0007685D" w:rsidP="0007685D">
                              <w:pPr>
                                <w:spacing w:after="0" w:line="240" w:lineRule="auto"/>
                                <w:rPr>
                                  <w:color w:val="000099"/>
                                </w:rPr>
                              </w:pPr>
                              <w:r w:rsidRPr="0007685D">
                                <w:rPr>
                                  <w:color w:val="000099"/>
                                </w:rPr>
                                <w:t>입력</w:t>
                              </w:r>
                              <w:r w:rsidRPr="0007685D">
                                <w:rPr>
                                  <w:rFonts w:hint="eastAsia"/>
                                  <w:color w:val="000099"/>
                                </w:rPr>
                                <w:t xml:space="preserve"> </w:t>
                              </w:r>
                            </w:p>
                            <w:p w:rsidR="0007685D" w:rsidRPr="0007685D" w:rsidRDefault="0007685D" w:rsidP="0007685D">
                              <w:pPr>
                                <w:spacing w:after="0" w:line="240" w:lineRule="auto"/>
                                <w:rPr>
                                  <w:color w:val="000099"/>
                                </w:rPr>
                              </w:pPr>
                              <w:r w:rsidRPr="0007685D">
                                <w:rPr>
                                  <w:rFonts w:hint="eastAsia"/>
                                  <w:color w:val="000099"/>
                                </w:rPr>
                                <w:t>출력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그룹 19" o:spid="_x0000_s1026" style="position:absolute;left:0;text-align:left;margin-left:1.3pt;margin-top:25.8pt;width:341.65pt;height:42.5pt;z-index:251660288" coordsize="43389,5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">
                <v:line id="직선 연결선 17" o:spid="_x0000_s1027" style="position:absolute;visibility:visible;mso-wrap-style:square" from="0,2660" to="43389,2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l7MIAAADbAAAADwAAAGRycy9kb3ducmV2LnhtbERPzWoCMRC+C32HMEJvNaulVlejiFCQ&#10;1kttH2DcjLuLm8k2GXXt0zdCwdt8fL8zX3auUWcKsfZsYDjIQBEX3tZcGvj+enuagIqCbLHxTAau&#10;FGG5eOjNMbf+wp903kmpUgjHHA1UIm2udSwqchgHviVO3MEHh5JgKLUNeEnhrtGjLBtrhzWnhgpb&#10;WldUHHcnZ+DnY7uJ130zkvHL7/sxrCZTeY7GPPa71QyUUCd38b97Y9P8V7j9kg7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Vl7MIAAADbAAAADwAAAAAAAAAAAAAA&#10;AAChAgAAZHJzL2Rvd25yZXYueG1sUEsFBgAAAAAEAAQA+QAAAJADAAAAAA==&#10;" strokecolor="#4579b8 [3044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" o:spid="_x0000_s1028" type="#_x0000_t202" style="position:absolute;left:1662;width:5067;height:5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<v:textbox>
                    <w:txbxContent>
                      <w:p w:rsidR="0007685D" w:rsidRPr="0007685D" w:rsidRDefault="0007685D" w:rsidP="0007685D">
                        <w:pPr>
                          <w:spacing w:after="0" w:line="240" w:lineRule="auto"/>
                          <w:rPr>
                            <w:rFonts w:hint="eastAsia"/>
                            <w:color w:val="000099"/>
                          </w:rPr>
                        </w:pPr>
                        <w:r w:rsidRPr="0007685D">
                          <w:rPr>
                            <w:color w:val="000099"/>
                          </w:rPr>
                          <w:t>입력</w:t>
                        </w:r>
                        <w:r w:rsidRPr="0007685D">
                          <w:rPr>
                            <w:rFonts w:hint="eastAsia"/>
                            <w:color w:val="000099"/>
                          </w:rPr>
                          <w:t xml:space="preserve"> </w:t>
                        </w:r>
                      </w:p>
                      <w:p w:rsidR="0007685D" w:rsidRPr="0007685D" w:rsidRDefault="0007685D" w:rsidP="0007685D">
                        <w:pPr>
                          <w:spacing w:after="0" w:line="240" w:lineRule="auto"/>
                          <w:rPr>
                            <w:color w:val="000099"/>
                          </w:rPr>
                        </w:pPr>
                        <w:r w:rsidRPr="0007685D">
                          <w:rPr>
                            <w:rFonts w:hint="eastAsia"/>
                            <w:color w:val="000099"/>
                          </w:rPr>
                          <w:t>출력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D64CB" w:rsidRPr="007D64CB">
        <w:rPr>
          <w:noProof/>
        </w:rPr>
        <w:t xml:space="preserve"> </w:t>
      </w:r>
      <w:r w:rsidR="006D0DA7">
        <w:rPr>
          <w:rFonts w:hint="eastAsia"/>
          <w:noProof/>
        </w:rPr>
        <w:t xml:space="preserve">          </w:t>
      </w:r>
      <w:r w:rsidR="006D0DA7">
        <w:rPr>
          <w:noProof/>
        </w:rPr>
        <w:drawing>
          <wp:inline distT="0" distB="0" distL="0" distR="0" wp14:anchorId="420EBF3F" wp14:editId="4ACBBAFD">
            <wp:extent cx="3333750" cy="1171575"/>
            <wp:effectExtent l="0" t="0" r="0" b="9525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860" w:rsidRDefault="00B73860"/>
    <w:p w:rsidR="00B73860" w:rsidRDefault="00B73860">
      <w:r>
        <w:br w:type="page"/>
      </w:r>
    </w:p>
    <w:p w:rsidR="00540E00" w:rsidRDefault="00DF5C55">
      <w:pPr>
        <w:rPr>
          <w:rFonts w:ascii="ITCGaramondStd-Lt" w:eastAsia="YDVYMjOStd12" w:hAnsi="ITCGaramondStd-Lt" w:cs="ITCGaramondStd-Lt"/>
          <w:kern w:val="0"/>
          <w:szCs w:val="20"/>
        </w:rPr>
      </w:pPr>
      <w:r>
        <w:rPr>
          <w:noProof/>
        </w:rPr>
        <w:lastRenderedPageBreak/>
        <w:drawing>
          <wp:inline distT="0" distB="0" distL="0" distR="0" wp14:anchorId="5DDDF8DD" wp14:editId="6A953A8B">
            <wp:extent cx="5112327" cy="837854"/>
            <wp:effectExtent l="0" t="0" r="0" b="635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12289" cy="837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125" w:rsidRDefault="00D41125">
      <w:pPr>
        <w:rPr>
          <w:rFonts w:ascii="ITCGaramondStd-Lt" w:eastAsia="YDVYMjOStd12" w:hAnsi="ITCGaramondStd-Lt" w:cs="ITCGaramondStd-Lt"/>
          <w:kern w:val="0"/>
          <w:szCs w:val="20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224"/>
      </w:tblGrid>
      <w:tr w:rsidR="00B817E4" w:rsidTr="00C30510"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B817E4" w:rsidRDefault="005C6569" w:rsidP="005C6569">
            <w:pPr>
              <w:rPr>
                <w:b/>
              </w:rPr>
            </w:pPr>
            <w:proofErr w:type="spellStart"/>
            <w:r w:rsidRPr="005C6569">
              <w:rPr>
                <w:b/>
              </w:rPr>
              <w:t>classify_animals</w:t>
            </w:r>
            <w:r w:rsidR="00B817E4">
              <w:rPr>
                <w:rFonts w:hint="eastAsia"/>
                <w:b/>
              </w:rPr>
              <w:t>.c</w:t>
            </w:r>
            <w:proofErr w:type="spellEnd"/>
          </w:p>
        </w:tc>
      </w:tr>
      <w:tr w:rsidR="00B817E4" w:rsidTr="00C30510">
        <w:trPr>
          <w:trHeight w:val="4228"/>
        </w:trPr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응용예제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10.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결정트리로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동물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분류하기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#define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6F008A"/>
                <w:kern w:val="0"/>
                <w:sz w:val="18"/>
                <w:szCs w:val="18"/>
              </w:rPr>
              <w:t>_CRT_SECURE_NO_WARNINGS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scanf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보안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경고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해제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#pragma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warning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 w:rsidRPr="00023DFA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disable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:</w:t>
            </w:r>
            <w:proofErr w:type="gram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6031)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scanf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의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반환값없음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warning C6031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을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해제하기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위해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추가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.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#include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&lt;</w:t>
            </w:r>
            <w:proofErr w:type="spellStart"/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stdio.h</w:t>
            </w:r>
            <w:proofErr w:type="spellEnd"/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&gt;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#include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&lt;</w:t>
            </w:r>
            <w:proofErr w:type="spellStart"/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string.h</w:t>
            </w:r>
            <w:proofErr w:type="spellEnd"/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&gt;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808080"/>
                <w:kern w:val="0"/>
                <w:sz w:val="18"/>
                <w:szCs w:val="18"/>
              </w:rPr>
              <w:t>#define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6F008A"/>
                <w:kern w:val="0"/>
                <w:sz w:val="18"/>
                <w:szCs w:val="18"/>
              </w:rPr>
              <w:t>MAX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30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proofErr w:type="spellStart"/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int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main(</w:t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void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 {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proofErr w:type="spellStart"/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int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, n=0, N, 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cnt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=0;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char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decisionTree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[</w:t>
            </w:r>
            <w:r w:rsidRPr="00023DFA">
              <w:rPr>
                <w:rFonts w:ascii="DotumChe" w:hAnsi="DotumChe" w:cs="DotumChe"/>
                <w:color w:val="6F008A"/>
                <w:kern w:val="0"/>
                <w:sz w:val="18"/>
                <w:szCs w:val="18"/>
              </w:rPr>
              <w:t>MAX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][</w:t>
            </w:r>
            <w:r w:rsidRPr="00023DFA">
              <w:rPr>
                <w:rFonts w:ascii="DotumChe" w:hAnsi="DotumChe" w:cs="DotumChe"/>
                <w:color w:val="6F008A"/>
                <w:kern w:val="0"/>
                <w:sz w:val="18"/>
                <w:szCs w:val="18"/>
              </w:rPr>
              <w:t>MAX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] = { 0 }, TF[</w:t>
            </w:r>
            <w:r w:rsidRPr="00023DFA">
              <w:rPr>
                <w:rFonts w:ascii="DotumChe" w:hAnsi="DotumChe" w:cs="DotumChe"/>
                <w:color w:val="6F008A"/>
                <w:kern w:val="0"/>
                <w:sz w:val="18"/>
                <w:szCs w:val="18"/>
              </w:rPr>
              <w:t>MAX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] = { 0 }, *answer=0, *p = 0;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//1.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입력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//1)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결정트리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노드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개수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N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입력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scanf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(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"%d"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, &amp;N);   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//2)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결정트리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노드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내용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입력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for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= 1; 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&lt;= N; 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++) {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scanf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(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"%d"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, &amp;n);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gets(&amp;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decisionTree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[n]);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}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proofErr w:type="gram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n :</w:t>
            </w:r>
            <w:proofErr w:type="gram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마지막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입력된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노드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번호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b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/*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b/>
                <w:i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  <w:t xml:space="preserve">  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//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결정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트리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</w:t>
            </w:r>
            <w:proofErr w:type="gramStart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출력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:</w:t>
            </w:r>
            <w:proofErr w:type="gramEnd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b/>
                <w:i/>
                <w:color w:val="008000"/>
                <w:kern w:val="0"/>
                <w:sz w:val="18"/>
                <w:szCs w:val="18"/>
              </w:rPr>
              <w:t>확인용</w:t>
            </w:r>
            <w:r w:rsidRPr="00023DFA">
              <w:rPr>
                <w:rFonts w:ascii="DotumChe" w:hAnsi="DotumChe" w:cs="DotumChe"/>
                <w:b/>
                <w:i/>
                <w:color w:val="008000"/>
                <w:kern w:val="0"/>
                <w:sz w:val="18"/>
                <w:szCs w:val="18"/>
              </w:rPr>
              <w:t xml:space="preserve"> !! 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printf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("\n---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결정트리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---\n");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  <w:t>for (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= 1;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&lt;= n;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++)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printf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("[%d] %s \n",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, &amp;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decisionTree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[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]);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  <w:t>puts("");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b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*/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//3)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규칙에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대한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답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입력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ab/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gets(TF);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//2.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결정트리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탐색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p = TF;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b/>
                <w:i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//</w:t>
            </w:r>
            <w:proofErr w:type="spellStart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printf</w:t>
            </w:r>
            <w:proofErr w:type="spellEnd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("\</w:t>
            </w:r>
            <w:proofErr w:type="spellStart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n%s</w:t>
            </w:r>
            <w:proofErr w:type="spellEnd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", &amp;</w:t>
            </w:r>
            <w:proofErr w:type="spellStart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decisionTree</w:t>
            </w:r>
            <w:proofErr w:type="spellEnd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[1]); //</w:t>
            </w:r>
            <w:proofErr w:type="spellStart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결정트리의</w:t>
            </w:r>
            <w:proofErr w:type="spellEnd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루트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노드</w:t>
            </w:r>
            <w:proofErr w:type="spellEnd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</w:t>
            </w:r>
            <w:proofErr w:type="gramStart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출력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:</w:t>
            </w:r>
            <w:proofErr w:type="gram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b/>
                <w:i/>
                <w:color w:val="008000"/>
                <w:kern w:val="0"/>
                <w:sz w:val="18"/>
                <w:szCs w:val="18"/>
              </w:rPr>
              <w:t>확인용</w:t>
            </w:r>
            <w:r w:rsidRPr="00023DFA">
              <w:rPr>
                <w:rFonts w:ascii="DotumChe" w:hAnsi="DotumChe" w:cs="DotumChe"/>
                <w:b/>
                <w:i/>
                <w:color w:val="008000"/>
                <w:kern w:val="0"/>
                <w:sz w:val="18"/>
                <w:szCs w:val="18"/>
              </w:rPr>
              <w:t xml:space="preserve"> !!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for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= 1; 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cnt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&lt; N; 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cnt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++) {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규칙에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대한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답을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토큰으로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분리하고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,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검사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 xml:space="preserve">answer = 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strtok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(p, 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" "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);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b/>
                <w:i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//</w:t>
            </w:r>
            <w:proofErr w:type="spellStart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printf</w:t>
            </w:r>
            <w:proofErr w:type="spellEnd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(" %s", answer);  //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검사할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답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</w:t>
            </w:r>
            <w:proofErr w:type="gramStart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출력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:</w:t>
            </w:r>
            <w:proofErr w:type="gram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b/>
                <w:i/>
                <w:color w:val="008000"/>
                <w:kern w:val="0"/>
                <w:sz w:val="18"/>
                <w:szCs w:val="18"/>
              </w:rPr>
              <w:t>확인용</w:t>
            </w:r>
            <w:r w:rsidRPr="00023DFA">
              <w:rPr>
                <w:rFonts w:ascii="DotumChe" w:hAnsi="DotumChe" w:cs="DotumChe"/>
                <w:b/>
                <w:i/>
                <w:color w:val="008000"/>
                <w:kern w:val="0"/>
                <w:sz w:val="18"/>
                <w:szCs w:val="18"/>
              </w:rPr>
              <w:t xml:space="preserve"> !!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p += (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strlen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(answer) + 1);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//TF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의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다음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답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위치로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포인터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p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조정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if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strcmp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(answer, 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"true"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)==0</w:t>
            </w:r>
            <w:proofErr w:type="gram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)  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i</w:t>
            </w:r>
            <w:proofErr w:type="spellEnd"/>
            <w:proofErr w:type="gram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= 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* 2; 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답이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true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이면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,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왼쪽자식노드로</w:t>
            </w:r>
            <w:proofErr w:type="spellEnd"/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else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if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strcmp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(answer, 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"false"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)==0) 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= 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* 2 + 1;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답이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false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이면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,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오른쪽자식노드로</w:t>
            </w:r>
            <w:proofErr w:type="spellEnd"/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if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((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&gt; n) || (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decisionTree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[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] == 0)) </w:t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break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;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이동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위치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가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결정트리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범위를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lastRenderedPageBreak/>
              <w:t>벗어나거나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내용이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없는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중단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else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if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(*p == 0) </w:t>
            </w:r>
            <w:proofErr w:type="gram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{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</w:t>
            </w:r>
            <w:proofErr w:type="gram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다음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답이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없는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. (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현재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검사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중인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답이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마지막인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)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if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decisionTree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[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* 2][0] == 0 &amp;&amp; 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decisionTree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[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* 2+1][0] == 0)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printf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(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"\n-&gt; %s\n\n"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, &amp;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decisionTree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[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]);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//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결정트리의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리프노드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(</w:t>
            </w:r>
            <w:proofErr w:type="spellStart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결정노드</w:t>
            </w:r>
            <w:proofErr w:type="spell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)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출력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else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printf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(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 xml:space="preserve">"\n-&gt; </w:t>
            </w:r>
            <w:proofErr w:type="spellStart"/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결정트리</w:t>
            </w:r>
            <w:proofErr w:type="spellEnd"/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또는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규칙이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잘못되었습니다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. \n\n"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);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break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;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else</w:t>
            </w:r>
            <w:proofErr w:type="gram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{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</w:t>
            </w:r>
            <w:proofErr w:type="gramEnd"/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/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현재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검사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중인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답이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마지막이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아닌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경우</w:t>
            </w:r>
            <w:r w:rsidRPr="00023DFA">
              <w:rPr>
                <w:rFonts w:ascii="DotumChe" w:hAnsi="DotumChe" w:cs="DotumChe"/>
                <w:color w:val="008000"/>
                <w:kern w:val="0"/>
                <w:sz w:val="18"/>
                <w:szCs w:val="18"/>
              </w:rPr>
              <w:t>)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b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//</w:t>
            </w:r>
            <w:proofErr w:type="spellStart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printf</w:t>
            </w:r>
            <w:proofErr w:type="spellEnd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("\</w:t>
            </w:r>
            <w:proofErr w:type="spellStart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n%s</w:t>
            </w:r>
            <w:proofErr w:type="spellEnd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", &amp;</w:t>
            </w:r>
            <w:proofErr w:type="spellStart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decisionTree</w:t>
            </w:r>
            <w:proofErr w:type="spellEnd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[</w:t>
            </w:r>
            <w:proofErr w:type="spellStart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]);  //</w:t>
            </w:r>
            <w:proofErr w:type="spellStart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결정트리의</w:t>
            </w:r>
            <w:proofErr w:type="spellEnd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현재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</w:t>
            </w:r>
            <w:proofErr w:type="spellStart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노드</w:t>
            </w:r>
            <w:proofErr w:type="spellEnd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내용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</w:t>
            </w:r>
            <w:proofErr w:type="gramStart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>출력</w:t>
            </w:r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:</w:t>
            </w:r>
            <w:proofErr w:type="gramEnd"/>
            <w:r w:rsidRPr="00023DFA">
              <w:rPr>
                <w:rFonts w:ascii="DotumChe" w:hAnsi="DotumChe" w:cs="DotumChe"/>
                <w:b/>
                <w:color w:val="008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b/>
                <w:i/>
                <w:color w:val="008000"/>
                <w:kern w:val="0"/>
                <w:sz w:val="18"/>
                <w:szCs w:val="18"/>
              </w:rPr>
              <w:t>확인용</w:t>
            </w:r>
            <w:r w:rsidRPr="00023DFA">
              <w:rPr>
                <w:rFonts w:ascii="DotumChe" w:hAnsi="DotumChe" w:cs="DotumChe"/>
                <w:b/>
                <w:i/>
                <w:color w:val="008000"/>
                <w:kern w:val="0"/>
                <w:sz w:val="18"/>
                <w:szCs w:val="18"/>
              </w:rPr>
              <w:t xml:space="preserve"> !!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if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(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decisionTree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[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* 2][0] == 0 &amp;&amp; 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decisionTree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[</w:t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i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* 2 + 1][0] == 0) {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proofErr w:type="spellStart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printf</w:t>
            </w:r>
            <w:proofErr w:type="spellEnd"/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(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 xml:space="preserve">"\n-&gt; </w:t>
            </w:r>
            <w:proofErr w:type="spellStart"/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결정트리</w:t>
            </w:r>
            <w:proofErr w:type="spellEnd"/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또는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규칙이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잘못되었습니다</w:t>
            </w:r>
            <w:r w:rsidRPr="00023DFA">
              <w:rPr>
                <w:rFonts w:ascii="DotumChe" w:hAnsi="DotumChe" w:cs="DotumChe"/>
                <w:color w:val="A31515"/>
                <w:kern w:val="0"/>
                <w:sz w:val="18"/>
                <w:szCs w:val="18"/>
              </w:rPr>
              <w:t>. \n\n"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);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break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;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else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</w:t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continue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;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  <w:t>}</w:t>
            </w:r>
          </w:p>
          <w:p w:rsidR="004718F2" w:rsidRPr="00023DFA" w:rsidRDefault="004718F2" w:rsidP="004718F2">
            <w:pPr>
              <w:wordWrap/>
              <w:adjustRightInd w:val="0"/>
              <w:jc w:val="left"/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</w:pP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ab/>
            </w:r>
            <w:r w:rsidRPr="00023DFA">
              <w:rPr>
                <w:rFonts w:ascii="DotumChe" w:hAnsi="DotumChe" w:cs="DotumChe"/>
                <w:color w:val="0000FF"/>
                <w:kern w:val="0"/>
                <w:sz w:val="18"/>
                <w:szCs w:val="18"/>
              </w:rPr>
              <w:t>return</w:t>
            </w:r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 xml:space="preserve"> 0;</w:t>
            </w:r>
          </w:p>
          <w:p w:rsidR="00B817E4" w:rsidRDefault="004718F2" w:rsidP="004718F2">
            <w:r w:rsidRPr="00023DFA">
              <w:rPr>
                <w:rFonts w:ascii="DotumChe" w:hAnsi="DotumChe" w:cs="DotumChe"/>
                <w:color w:val="000000"/>
                <w:kern w:val="0"/>
                <w:sz w:val="18"/>
                <w:szCs w:val="18"/>
              </w:rPr>
              <w:t>}</w:t>
            </w:r>
          </w:p>
        </w:tc>
      </w:tr>
    </w:tbl>
    <w:p w:rsidR="00B817E4" w:rsidRDefault="00B817E4">
      <w:pPr>
        <w:rPr>
          <w:rFonts w:ascii="ITCGaramondStd-Lt" w:eastAsia="YDVYMjOStd12" w:hAnsi="ITCGaramondStd-Lt" w:cs="ITCGaramondStd-Lt"/>
          <w:kern w:val="0"/>
          <w:szCs w:val="20"/>
        </w:rPr>
      </w:pPr>
    </w:p>
    <w:p w:rsidR="00B817E4" w:rsidRPr="00C70CB0" w:rsidRDefault="00B817E4">
      <w:pPr>
        <w:rPr>
          <w:rFonts w:asciiTheme="minorEastAsia" w:hAnsiTheme="minorEastAsia" w:cs="ITCGaramondStd-Lt"/>
          <w:kern w:val="0"/>
          <w:szCs w:val="20"/>
        </w:rPr>
      </w:pPr>
    </w:p>
    <w:p w:rsidR="00D41125" w:rsidRPr="00C70CB0" w:rsidRDefault="00C70CB0">
      <w:pPr>
        <w:rPr>
          <w:rFonts w:asciiTheme="minorEastAsia" w:hAnsiTheme="minorEastAsia" w:cs="ITCGaramondStd-Lt" w:hint="eastAsia"/>
          <w:kern w:val="0"/>
          <w:szCs w:val="20"/>
        </w:rPr>
      </w:pPr>
      <w:r w:rsidRPr="00C70CB0">
        <w:rPr>
          <w:rFonts w:asciiTheme="minorEastAsia" w:hAnsiTheme="minorEastAsia" w:cs="ITCGaramondStd-Lt" w:hint="eastAsia"/>
          <w:kern w:val="0"/>
          <w:szCs w:val="20"/>
        </w:rPr>
        <w:t>[</w:t>
      </w:r>
      <w:r w:rsidRPr="00C70CB0">
        <w:rPr>
          <w:rFonts w:asciiTheme="minorEastAsia" w:hAnsiTheme="minorEastAsia" w:cs="ITCGaramondStd-Lt"/>
          <w:kern w:val="0"/>
          <w:szCs w:val="20"/>
        </w:rPr>
        <w:t>실행화면</w:t>
      </w:r>
      <w:r w:rsidRPr="00C70CB0">
        <w:rPr>
          <w:rFonts w:asciiTheme="minorEastAsia" w:hAnsiTheme="minorEastAsia" w:cs="ITCGaramondStd-Lt" w:hint="eastAsia"/>
          <w:kern w:val="0"/>
          <w:szCs w:val="20"/>
        </w:rPr>
        <w:t>]</w:t>
      </w:r>
    </w:p>
    <w:p w:rsidR="00C70CB0" w:rsidRPr="00C70CB0" w:rsidRDefault="00C70CB0">
      <w:pPr>
        <w:rPr>
          <w:rFonts w:asciiTheme="minorEastAsia" w:hAnsiTheme="minorEastAsia" w:cs="ITCGaramondStd-Lt"/>
          <w:kern w:val="0"/>
          <w:szCs w:val="20"/>
        </w:rPr>
      </w:pPr>
      <w:r w:rsidRPr="00C70CB0">
        <w:rPr>
          <w:rFonts w:asciiTheme="minorEastAsia" w:hAnsiTheme="minorEastAsia"/>
          <w:noProof/>
        </w:rPr>
        <w:drawing>
          <wp:inline distT="0" distB="0" distL="0" distR="0" wp14:anchorId="1281C0B3" wp14:editId="16CA5F3B">
            <wp:extent cx="2797189" cy="2119745"/>
            <wp:effectExtent l="0" t="0" r="317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7189" cy="211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E00" w:rsidRDefault="00540E00">
      <w:pPr>
        <w:rPr>
          <w:rFonts w:asciiTheme="minorEastAsia" w:hAnsiTheme="minorEastAsia" w:cs="ITCGaramondStd-Lt" w:hint="eastAsia"/>
          <w:kern w:val="0"/>
          <w:szCs w:val="20"/>
        </w:rPr>
      </w:pPr>
    </w:p>
    <w:p w:rsidR="00BC5834" w:rsidRDefault="00BC5834">
      <w:pPr>
        <w:rPr>
          <w:rFonts w:asciiTheme="minorEastAsia" w:hAnsiTheme="minorEastAsia" w:cs="ITCGaramondStd-Lt"/>
          <w:kern w:val="0"/>
          <w:szCs w:val="20"/>
        </w:rPr>
      </w:pPr>
      <w:r>
        <w:rPr>
          <w:rFonts w:asciiTheme="minorEastAsia" w:hAnsiTheme="minorEastAsia" w:cs="ITCGaramondStd-Lt"/>
          <w:kern w:val="0"/>
          <w:szCs w:val="20"/>
        </w:rPr>
        <w:br w:type="page"/>
      </w:r>
    </w:p>
    <w:p w:rsidR="006543E7" w:rsidRDefault="006543E7">
      <w:pPr>
        <w:rPr>
          <w:rFonts w:asciiTheme="minorEastAsia" w:hAnsiTheme="minorEastAsia" w:cs="ITCGaramondStd-Lt" w:hint="eastAsia"/>
          <w:kern w:val="0"/>
          <w:szCs w:val="20"/>
        </w:rPr>
      </w:pPr>
      <w:r>
        <w:rPr>
          <w:rFonts w:asciiTheme="minorEastAsia" w:hAnsiTheme="minorEastAsia" w:cs="ITCGaramondStd-Lt" w:hint="eastAsia"/>
          <w:kern w:val="0"/>
          <w:szCs w:val="20"/>
        </w:rPr>
        <w:lastRenderedPageBreak/>
        <w:t>[</w:t>
      </w:r>
      <w:proofErr w:type="gramStart"/>
      <w:r>
        <w:rPr>
          <w:rFonts w:asciiTheme="minorEastAsia" w:hAnsiTheme="minorEastAsia" w:cs="ITCGaramondStd-Lt" w:hint="eastAsia"/>
          <w:kern w:val="0"/>
          <w:szCs w:val="20"/>
        </w:rPr>
        <w:t>실행화면 :</w:t>
      </w:r>
      <w:proofErr w:type="gramEnd"/>
      <w:r>
        <w:rPr>
          <w:rFonts w:asciiTheme="minorEastAsia" w:hAnsiTheme="minorEastAsia" w:cs="ITCGaramondStd-Lt" w:hint="eastAsia"/>
          <w:kern w:val="0"/>
          <w:szCs w:val="20"/>
        </w:rPr>
        <w:t xml:space="preserve"> 확인용 주석을 제거하고 실행한 경우]</w:t>
      </w:r>
    </w:p>
    <w:p w:rsidR="006543E7" w:rsidRDefault="00AE369B">
      <w:pPr>
        <w:rPr>
          <w:rFonts w:asciiTheme="minorEastAsia" w:hAnsiTheme="minorEastAsia" w:cs="ITCGaramondStd-Lt" w:hint="eastAsia"/>
          <w:kern w:val="0"/>
          <w:szCs w:val="20"/>
        </w:rPr>
      </w:pPr>
      <w:r>
        <w:rPr>
          <w:noProof/>
        </w:rPr>
        <w:drawing>
          <wp:inline distT="0" distB="0" distL="0" distR="0" wp14:anchorId="0F6E4969" wp14:editId="1502F094">
            <wp:extent cx="2984269" cy="4739722"/>
            <wp:effectExtent l="0" t="0" r="6985" b="381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85029" cy="4740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D87" w:rsidRDefault="00D56D87">
      <w:pPr>
        <w:rPr>
          <w:rFonts w:asciiTheme="minorEastAsia" w:hAnsiTheme="minorEastAsia" w:cs="ITCGaramondStd-Lt" w:hint="eastAsia"/>
          <w:kern w:val="0"/>
          <w:szCs w:val="20"/>
        </w:rPr>
      </w:pPr>
    </w:p>
    <w:p w:rsidR="00BC5834" w:rsidRDefault="00BC5834" w:rsidP="00D56D87">
      <w:pPr>
        <w:rPr>
          <w:rFonts w:asciiTheme="minorEastAsia" w:hAnsiTheme="minorEastAsia" w:cs="ITCGaramondStd-Lt"/>
          <w:kern w:val="0"/>
          <w:szCs w:val="20"/>
        </w:rPr>
      </w:pPr>
      <w:r>
        <w:rPr>
          <w:rFonts w:asciiTheme="minorEastAsia" w:hAnsiTheme="minorEastAsia" w:cs="ITCGaramondStd-Lt"/>
          <w:kern w:val="0"/>
          <w:szCs w:val="20"/>
        </w:rPr>
        <w:br w:type="page"/>
      </w:r>
    </w:p>
    <w:p w:rsidR="00D56D87" w:rsidRDefault="00D56D87" w:rsidP="00D56D87">
      <w:pPr>
        <w:rPr>
          <w:rFonts w:asciiTheme="minorEastAsia" w:hAnsiTheme="minorEastAsia" w:cs="ITCGaramondStd-Lt" w:hint="eastAsia"/>
          <w:kern w:val="0"/>
          <w:szCs w:val="20"/>
        </w:rPr>
      </w:pPr>
      <w:r>
        <w:rPr>
          <w:rFonts w:asciiTheme="minorEastAsia" w:hAnsiTheme="minorEastAsia" w:cs="ITCGaramondStd-Lt" w:hint="eastAsia"/>
          <w:kern w:val="0"/>
          <w:szCs w:val="20"/>
        </w:rPr>
        <w:lastRenderedPageBreak/>
        <w:t>[</w:t>
      </w:r>
      <w:r>
        <w:rPr>
          <w:rFonts w:asciiTheme="minorEastAsia" w:hAnsiTheme="minorEastAsia" w:cs="ITCGaramondStd-Lt" w:hint="eastAsia"/>
          <w:kern w:val="0"/>
          <w:szCs w:val="20"/>
        </w:rPr>
        <w:t xml:space="preserve">다른 답을 입력한 </w:t>
      </w:r>
      <w:r>
        <w:rPr>
          <w:rFonts w:asciiTheme="minorEastAsia" w:hAnsiTheme="minorEastAsia" w:cs="ITCGaramondStd-Lt" w:hint="eastAsia"/>
          <w:kern w:val="0"/>
          <w:szCs w:val="20"/>
        </w:rPr>
        <w:t>실행화면</w:t>
      </w:r>
      <w:r w:rsidR="002846AF">
        <w:rPr>
          <w:rFonts w:asciiTheme="minorEastAsia" w:hAnsiTheme="minorEastAsia" w:cs="ITCGaramondStd-Lt" w:hint="eastAsia"/>
          <w:kern w:val="0"/>
          <w:szCs w:val="20"/>
        </w:rPr>
        <w:t xml:space="preserve"> </w:t>
      </w:r>
      <w:proofErr w:type="gramStart"/>
      <w:r w:rsidR="002846AF">
        <w:rPr>
          <w:rFonts w:asciiTheme="minorEastAsia" w:hAnsiTheme="minorEastAsia" w:cs="ITCGaramondStd-Lt" w:hint="eastAsia"/>
          <w:kern w:val="0"/>
          <w:szCs w:val="20"/>
        </w:rPr>
        <w:t>1</w:t>
      </w:r>
      <w:r>
        <w:rPr>
          <w:rFonts w:asciiTheme="minorEastAsia" w:hAnsiTheme="minorEastAsia" w:cs="ITCGaramondStd-Lt" w:hint="eastAsia"/>
          <w:kern w:val="0"/>
          <w:szCs w:val="20"/>
        </w:rPr>
        <w:t xml:space="preserve"> :</w:t>
      </w:r>
      <w:proofErr w:type="gramEnd"/>
      <w:r>
        <w:rPr>
          <w:rFonts w:asciiTheme="minorEastAsia" w:hAnsiTheme="minorEastAsia" w:cs="ITCGaramondStd-Lt" w:hint="eastAsia"/>
          <w:kern w:val="0"/>
          <w:szCs w:val="20"/>
        </w:rPr>
        <w:t xml:space="preserve"> 확인용 주석을 제거하고 실행한 경우]</w:t>
      </w:r>
    </w:p>
    <w:p w:rsidR="00D56D87" w:rsidRDefault="0084473F">
      <w:pPr>
        <w:rPr>
          <w:rFonts w:asciiTheme="minorEastAsia" w:hAnsiTheme="minorEastAsia" w:cs="ITCGaramondStd-Lt" w:hint="eastAsia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3663373</wp:posOffset>
                </wp:positionV>
                <wp:extent cx="1155469" cy="199505"/>
                <wp:effectExtent l="0" t="0" r="26035" b="10160"/>
                <wp:wrapNone/>
                <wp:docPr id="5" name="직사각형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469" cy="19950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직사각형 5" o:spid="_x0000_s1026" style="position:absolute;left:0;text-align:left;margin-left:-3.6pt;margin-top:288.45pt;width:91pt;height:15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2D71E7F7" wp14:editId="7DC02BFB">
            <wp:extent cx="2884516" cy="4942523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93047" cy="495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5834" w:rsidRDefault="00BC5834" w:rsidP="002846AF">
      <w:pPr>
        <w:rPr>
          <w:rFonts w:asciiTheme="minorEastAsia" w:hAnsiTheme="minorEastAsia" w:cs="ITCGaramondStd-Lt"/>
          <w:kern w:val="0"/>
          <w:szCs w:val="20"/>
        </w:rPr>
      </w:pPr>
      <w:r>
        <w:rPr>
          <w:rFonts w:asciiTheme="minorEastAsia" w:hAnsiTheme="minorEastAsia" w:cs="ITCGaramondStd-Lt"/>
          <w:kern w:val="0"/>
          <w:szCs w:val="20"/>
        </w:rPr>
        <w:br w:type="page"/>
      </w:r>
    </w:p>
    <w:p w:rsidR="002846AF" w:rsidRDefault="002846AF" w:rsidP="002846AF">
      <w:pPr>
        <w:rPr>
          <w:rFonts w:asciiTheme="minorEastAsia" w:hAnsiTheme="minorEastAsia" w:cs="ITCGaramondStd-Lt" w:hint="eastAsia"/>
          <w:kern w:val="0"/>
          <w:szCs w:val="20"/>
        </w:rPr>
      </w:pPr>
      <w:r>
        <w:rPr>
          <w:rFonts w:asciiTheme="minorEastAsia" w:hAnsiTheme="minorEastAsia" w:cs="ITCGaramondStd-Lt" w:hint="eastAsia"/>
          <w:kern w:val="0"/>
          <w:szCs w:val="20"/>
        </w:rPr>
        <w:lastRenderedPageBreak/>
        <w:t xml:space="preserve">[다른 답을 입력한 실행화면 </w:t>
      </w:r>
      <w:proofErr w:type="gramStart"/>
      <w:r>
        <w:rPr>
          <w:rFonts w:asciiTheme="minorEastAsia" w:hAnsiTheme="minorEastAsia" w:cs="ITCGaramondStd-Lt" w:hint="eastAsia"/>
          <w:kern w:val="0"/>
          <w:szCs w:val="20"/>
        </w:rPr>
        <w:t>2</w:t>
      </w:r>
      <w:r>
        <w:rPr>
          <w:rFonts w:asciiTheme="minorEastAsia" w:hAnsiTheme="minorEastAsia" w:cs="ITCGaramondStd-Lt" w:hint="eastAsia"/>
          <w:kern w:val="0"/>
          <w:szCs w:val="20"/>
        </w:rPr>
        <w:t xml:space="preserve"> :</w:t>
      </w:r>
      <w:proofErr w:type="gramEnd"/>
      <w:r>
        <w:rPr>
          <w:rFonts w:asciiTheme="minorEastAsia" w:hAnsiTheme="minorEastAsia" w:cs="ITCGaramondStd-Lt" w:hint="eastAsia"/>
          <w:kern w:val="0"/>
          <w:szCs w:val="20"/>
        </w:rPr>
        <w:t xml:space="preserve"> 확인용 주석을 제거하고 실행한 경우]</w:t>
      </w:r>
    </w:p>
    <w:p w:rsidR="0084473F" w:rsidRPr="005F3172" w:rsidRDefault="005F3172">
      <w:pPr>
        <w:rPr>
          <w:rFonts w:asciiTheme="minorEastAsia" w:hAnsiTheme="minorEastAsia" w:cs="ITCGaramondStd-Lt" w:hint="eastAsia"/>
          <w:kern w:val="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D37EA7" wp14:editId="34AE90B4">
                <wp:simplePos x="0" y="0"/>
                <wp:positionH relativeFrom="column">
                  <wp:posOffset>-33078</wp:posOffset>
                </wp:positionH>
                <wp:positionV relativeFrom="paragraph">
                  <wp:posOffset>3745865</wp:posOffset>
                </wp:positionV>
                <wp:extent cx="1155065" cy="199390"/>
                <wp:effectExtent l="0" t="0" r="26035" b="10160"/>
                <wp:wrapNone/>
                <wp:docPr id="7" name="직사각형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065" cy="1993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직사각형 7" o:spid="_x0000_s1026" style="position:absolute;left:0;text-align:left;margin-left:-2.6pt;margin-top:294.95pt;width:90.95pt;height:15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6BB6943E" wp14:editId="5662012A">
            <wp:extent cx="3192087" cy="4973913"/>
            <wp:effectExtent l="0" t="0" r="889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93008" cy="4975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4473F" w:rsidRPr="0084473F" w:rsidRDefault="0084473F">
      <w:pPr>
        <w:rPr>
          <w:rFonts w:asciiTheme="minorEastAsia" w:hAnsiTheme="minorEastAsia" w:cs="ITCGaramondStd-Lt"/>
          <w:kern w:val="0"/>
          <w:szCs w:val="20"/>
        </w:rPr>
      </w:pPr>
    </w:p>
    <w:sectPr w:rsidR="0084473F" w:rsidRPr="0084473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606" w:rsidRDefault="00127606" w:rsidP="00000CB1">
      <w:pPr>
        <w:spacing w:after="0" w:line="240" w:lineRule="auto"/>
      </w:pPr>
      <w:r>
        <w:separator/>
      </w:r>
    </w:p>
  </w:endnote>
  <w:endnote w:type="continuationSeparator" w:id="0">
    <w:p w:rsidR="00127606" w:rsidRDefault="00127606" w:rsidP="00000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ITCGaramondStd-L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DVYMjOStd12">
    <w:altName w:val="가는안상수체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DotumChe">
    <w:altName w:val="돋움체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606" w:rsidRDefault="00127606" w:rsidP="00000CB1">
      <w:pPr>
        <w:spacing w:after="0" w:line="240" w:lineRule="auto"/>
      </w:pPr>
      <w:r>
        <w:separator/>
      </w:r>
    </w:p>
  </w:footnote>
  <w:footnote w:type="continuationSeparator" w:id="0">
    <w:p w:rsidR="00127606" w:rsidRDefault="00127606" w:rsidP="00000C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E4D"/>
    <w:rsid w:val="00000CB1"/>
    <w:rsid w:val="0001608A"/>
    <w:rsid w:val="00023DFA"/>
    <w:rsid w:val="0007685D"/>
    <w:rsid w:val="00082C45"/>
    <w:rsid w:val="000974CE"/>
    <w:rsid w:val="000A62C3"/>
    <w:rsid w:val="001220F8"/>
    <w:rsid w:val="00127606"/>
    <w:rsid w:val="0014659A"/>
    <w:rsid w:val="001E7A34"/>
    <w:rsid w:val="00250A0C"/>
    <w:rsid w:val="002846AF"/>
    <w:rsid w:val="002E26D5"/>
    <w:rsid w:val="002E6B0F"/>
    <w:rsid w:val="002F3985"/>
    <w:rsid w:val="0030657E"/>
    <w:rsid w:val="00317924"/>
    <w:rsid w:val="00331514"/>
    <w:rsid w:val="003C30FC"/>
    <w:rsid w:val="004668B3"/>
    <w:rsid w:val="004718F2"/>
    <w:rsid w:val="005101F5"/>
    <w:rsid w:val="00540E00"/>
    <w:rsid w:val="005C6569"/>
    <w:rsid w:val="005E4512"/>
    <w:rsid w:val="005F3172"/>
    <w:rsid w:val="006543E7"/>
    <w:rsid w:val="006612CA"/>
    <w:rsid w:val="00690C3C"/>
    <w:rsid w:val="006D0DA7"/>
    <w:rsid w:val="00783246"/>
    <w:rsid w:val="007A1535"/>
    <w:rsid w:val="007A5A09"/>
    <w:rsid w:val="007D64CB"/>
    <w:rsid w:val="008076D8"/>
    <w:rsid w:val="00810ECB"/>
    <w:rsid w:val="008310A8"/>
    <w:rsid w:val="0084473F"/>
    <w:rsid w:val="008C7CCE"/>
    <w:rsid w:val="00904E23"/>
    <w:rsid w:val="009307F9"/>
    <w:rsid w:val="00945CE2"/>
    <w:rsid w:val="00954574"/>
    <w:rsid w:val="0097224B"/>
    <w:rsid w:val="009F5066"/>
    <w:rsid w:val="009F5957"/>
    <w:rsid w:val="00A51AA8"/>
    <w:rsid w:val="00A77142"/>
    <w:rsid w:val="00AC3E4D"/>
    <w:rsid w:val="00AE369B"/>
    <w:rsid w:val="00B15469"/>
    <w:rsid w:val="00B57391"/>
    <w:rsid w:val="00B73860"/>
    <w:rsid w:val="00B817E4"/>
    <w:rsid w:val="00BC5834"/>
    <w:rsid w:val="00BD3B96"/>
    <w:rsid w:val="00C70CB0"/>
    <w:rsid w:val="00CF71D4"/>
    <w:rsid w:val="00D41125"/>
    <w:rsid w:val="00D53DF9"/>
    <w:rsid w:val="00D56D87"/>
    <w:rsid w:val="00D8610E"/>
    <w:rsid w:val="00D87760"/>
    <w:rsid w:val="00DF5C55"/>
    <w:rsid w:val="00E303D3"/>
    <w:rsid w:val="00EF7CDE"/>
    <w:rsid w:val="00F47A74"/>
    <w:rsid w:val="00F633FC"/>
    <w:rsid w:val="00FA0C40"/>
    <w:rsid w:val="00FB1F6D"/>
    <w:rsid w:val="00FC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C3"/>
    <w:pPr>
      <w:widowControl w:val="0"/>
      <w:wordWrap w:val="0"/>
      <w:autoSpaceDE w:val="0"/>
      <w:autoSpaceDN w:val="0"/>
    </w:pPr>
  </w:style>
  <w:style w:type="paragraph" w:styleId="2">
    <w:name w:val="heading 2"/>
    <w:aliases w:val="Section heading"/>
    <w:basedOn w:val="a"/>
    <w:next w:val="a"/>
    <w:link w:val="2Char"/>
    <w:autoRedefine/>
    <w:uiPriority w:val="9"/>
    <w:unhideWhenUsed/>
    <w:qFormat/>
    <w:rsid w:val="005E4512"/>
    <w:pPr>
      <w:keepNext/>
      <w:keepLines/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cs="Times New Roman"/>
      <w:b/>
      <w:color w:val="000000" w:themeColor="text1"/>
      <w:kern w:val="0"/>
      <w:sz w:val="28"/>
      <w:szCs w:val="26"/>
      <w:shd w:val="clear" w:color="auto" w:fill="FFFFFF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Section heading Char"/>
    <w:basedOn w:val="a0"/>
    <w:link w:val="2"/>
    <w:uiPriority w:val="9"/>
    <w:rsid w:val="005E4512"/>
    <w:rPr>
      <w:rFonts w:ascii="Times New Roman" w:hAnsi="Times New Roman" w:cs="Times New Roman"/>
      <w:b/>
      <w:color w:val="000000" w:themeColor="text1"/>
      <w:kern w:val="0"/>
      <w:sz w:val="28"/>
      <w:szCs w:val="2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B7386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B73860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CF71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00CB1"/>
  </w:style>
  <w:style w:type="paragraph" w:styleId="a6">
    <w:name w:val="footer"/>
    <w:basedOn w:val="a"/>
    <w:link w:val="Char1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00C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C3"/>
    <w:pPr>
      <w:widowControl w:val="0"/>
      <w:wordWrap w:val="0"/>
      <w:autoSpaceDE w:val="0"/>
      <w:autoSpaceDN w:val="0"/>
    </w:pPr>
  </w:style>
  <w:style w:type="paragraph" w:styleId="2">
    <w:name w:val="heading 2"/>
    <w:aliases w:val="Section heading"/>
    <w:basedOn w:val="a"/>
    <w:next w:val="a"/>
    <w:link w:val="2Char"/>
    <w:autoRedefine/>
    <w:uiPriority w:val="9"/>
    <w:unhideWhenUsed/>
    <w:qFormat/>
    <w:rsid w:val="005E4512"/>
    <w:pPr>
      <w:keepNext/>
      <w:keepLines/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Times New Roman" w:hAnsi="Times New Roman" w:cs="Times New Roman"/>
      <w:b/>
      <w:color w:val="000000" w:themeColor="text1"/>
      <w:kern w:val="0"/>
      <w:sz w:val="28"/>
      <w:szCs w:val="26"/>
      <w:shd w:val="clear" w:color="auto" w:fill="FFFFFF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aliases w:val="Section heading Char"/>
    <w:basedOn w:val="a0"/>
    <w:link w:val="2"/>
    <w:uiPriority w:val="9"/>
    <w:rsid w:val="005E4512"/>
    <w:rPr>
      <w:rFonts w:ascii="Times New Roman" w:hAnsi="Times New Roman" w:cs="Times New Roman"/>
      <w:b/>
      <w:color w:val="000000" w:themeColor="text1"/>
      <w:kern w:val="0"/>
      <w:sz w:val="28"/>
      <w:szCs w:val="2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B7386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B73860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CF71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000CB1"/>
  </w:style>
  <w:style w:type="paragraph" w:styleId="a6">
    <w:name w:val="footer"/>
    <w:basedOn w:val="a"/>
    <w:link w:val="Char1"/>
    <w:uiPriority w:val="99"/>
    <w:unhideWhenUsed/>
    <w:rsid w:val="00000CB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000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3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7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33</cp:revision>
  <dcterms:created xsi:type="dcterms:W3CDTF">2021-10-27T11:14:00Z</dcterms:created>
  <dcterms:modified xsi:type="dcterms:W3CDTF">2021-10-31T10:35:00Z</dcterms:modified>
</cp:coreProperties>
</file>