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08-1 시행문 문장 다듬기 | 08-1_시행문_초안.docx</w:t>
      </w:r>
    </w:p>
    <w:p>
      <w:r>
        <w:rPr>
          <w:i/>
          <w:sz w:val="18"/>
        </w:rPr>
        <w:t>교육용 가상 더미자료 — 100% 가상 데이터, 실제 기관자료 아님 (가상 기관: 누리공단, 가상 부서: 기획조정팀)</w:t>
      </w:r>
    </w:p>
    <w:p>
      <w:pPr>
        <w:pStyle w:val="Heading1"/>
      </w:pPr>
      <w:r>
        <w:t>정기 안전교육 일정 변경 안내 시행문 (초안)</w:t>
      </w:r>
    </w:p>
    <w:p>
      <w:r>
        <w:t>발송 전 정제가 필요한 시행문 초안 — 결재 라인 검토 대기</w:t>
      </w:r>
    </w:p>
    <w:p>
      <w:r>
        <w:rPr>
          <w:b/>
        </w:rPr>
        <w:t xml:space="preserve">작성자: </w:t>
      </w:r>
      <w:r>
        <w:t>김민준 주무관 (누리공단 기획조정팀)</w:t>
      </w:r>
    </w:p>
    <w:p>
      <w:r>
        <w:rPr>
          <w:b/>
        </w:rPr>
        <w:t xml:space="preserve">작성일: </w:t>
      </w:r>
      <w:r>
        <w:t>2026-04-10</w:t>
      </w:r>
    </w:p>
    <w:p>
      <w:r>
        <w:rPr>
          <w:b/>
        </w:rPr>
        <w:t xml:space="preserve">수신: </w:t>
      </w:r>
      <w:r>
        <w:t>누리공단 전 부서</w:t>
      </w:r>
    </w:p>
    <w:p>
      <w:r>
        <w:rPr>
          <w:b/>
        </w:rPr>
        <w:t xml:space="preserve">사안: </w:t>
      </w:r>
      <w:r>
        <w:t>2026년 상반기 정기 안전교육 일정 변경 안내</w:t>
      </w:r>
    </w:p>
    <w:p>
      <w:pPr>
        <w:pStyle w:val="Heading2"/>
      </w:pPr>
      <w:r>
        <w:t>본문 (초안)</w:t>
      </w:r>
    </w:p>
    <w:p>
      <w:r>
        <w:t>1. 당초 4월 셋째 주에 예정되어 있던 정기 안전교육이 가급적 빠른 시일 내에 실시되어야 할 필요가 있어 일정 조정이 불가피하게 되었습니다.</w:t>
      </w:r>
    </w:p>
    <w:p>
      <w:r>
        <w:t>2. 다만 외부 강사 일정 협의가 아직까지 완전히 마무리되지 않은 점이 없지 않아, 구체적 일자 확정은 추후 별도 안내가 있을 예정입니다.</w:t>
      </w:r>
    </w:p>
    <w:p>
      <w:r>
        <w:t>3. 각 부서에서는 교육 대상자 명단을 적절한 시점에 제출하여 주시기 바라며, 필요한 경우 부서별로 사전 검토가 있어야 할 것으로 사료됩니다.</w:t>
      </w:r>
    </w:p>
    <w:p>
      <w:r>
        <w:t>4. 교육 미참석자에 대한 별도 조치가 없다고 단정할 수는 없으나, 가급적 전원 참석을 권장드립니다.</w:t>
      </w:r>
    </w:p>
    <w:p>
      <w:r>
        <w:t>5. 본 안내문과 관련하여 의문 사항이 있으시면 기획조정팀으로 문의하시면 좋을 것 같습니다.</w:t>
      </w:r>
    </w:p>
    <w:p>
      <w:pPr>
        <w:pStyle w:val="Heading2"/>
      </w:pPr>
      <w:r>
        <w:t>작성자 메모</w:t>
      </w:r>
    </w:p>
    <w:p>
      <w:r>
        <w:t>• 결재권자 1차 검토에서 「공문 문체가 모호하고 책임이 드러나지 않는다」는 의견 받음</w:t>
      </w:r>
    </w:p>
    <w:p>
      <w:r>
        <w:t>• 모호 표현, 이중 부정, 책임 회피 표현을 객관체와 명확한 표현으로 다듬어야 함</w:t>
      </w:r>
    </w:p>
    <w:p>
      <w:r>
        <w:t>• 의미는 그대로 두고 문장만 정제 (행정문체 점검표 기준 적용)</w:t>
      </w:r>
    </w:p>
    <w:p/>
    <w:p>
      <w:r>
        <w:rPr>
          <w:i/>
          <w:sz w:val="16"/>
        </w:rPr>
        <w:t>【보안 주의】 본 자료는 교육용 가상 더미자료입니다.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