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16-1 결재용 핵심요약 작성 | 16-1_결재_자료.docx</w:t>
      </w:r>
    </w:p>
    <w:p>
      <w:r>
        <w:rPr>
          <w:i/>
          <w:sz w:val="18"/>
        </w:rPr>
        <w:t>교육용 가상 더미자료 — 100% 가상 데이터, 실제 기관자료 아님 (가상 기관: 푸른산업진흥원, 가상 부서: 데이터행정팀)</w:t>
      </w:r>
    </w:p>
    <w:p>
      <w:pPr>
        <w:pStyle w:val="Heading1"/>
      </w:pPr>
      <w:r>
        <w:t>「산업통계 데이터 플랫폼 고도화 사업」 추진 안건 (결재 자료)</w:t>
      </w:r>
    </w:p>
    <w:p>
      <w:r>
        <w:t>결재권자에게 올릴 결재용 핵심요약을 위한 원본 결재 자료 — 핵심이 분산되어 있어 압축 필요</w:t>
      </w:r>
    </w:p>
    <w:p>
      <w:r>
        <w:rPr>
          <w:b/>
        </w:rPr>
        <w:t xml:space="preserve">작성자: </w:t>
      </w:r>
      <w:r>
        <w:t>송하린 주무관 (푸른산업진흥원 데이터행정팀)</w:t>
      </w:r>
    </w:p>
    <w:p>
      <w:r>
        <w:rPr>
          <w:b/>
        </w:rPr>
        <w:t xml:space="preserve">작성일: </w:t>
      </w:r>
      <w:r>
        <w:t>2026-04-28</w:t>
      </w:r>
    </w:p>
    <w:p>
      <w:r>
        <w:rPr>
          <w:b/>
        </w:rPr>
        <w:t xml:space="preserve">결재 라인: </w:t>
      </w:r>
      <w:r>
        <w:t>팀장 → 본부장 → 원장</w:t>
      </w:r>
    </w:p>
    <w:p>
      <w:pPr>
        <w:pStyle w:val="Heading2"/>
      </w:pPr>
      <w:r>
        <w:t>1. 안건 개요</w:t>
      </w:r>
    </w:p>
    <w:p>
      <w:r>
        <w:t>푸른산업진흥원은 2023년부터 운영 중인 「산업통계 데이터 플랫폼」을 2027년까지 단계적으로 고도화하는 사업을 추진하려 한다. 현 플랫폼은 데이터 적재량과 사용자 증가에 따라 응답 속도 저하·검색 기능 한계·시각화 기능 부족 등 문제가 누적되고 있다.</w:t>
      </w:r>
    </w:p>
    <w:p>
      <w:pPr>
        <w:pStyle w:val="Heading2"/>
      </w:pPr>
      <w:r>
        <w:t>2. 현황</w:t>
      </w:r>
    </w:p>
    <w:p>
      <w:r>
        <w:t>• 운영 기간: 2023년 3월 ~ 현재 (3년차)</w:t>
      </w:r>
    </w:p>
    <w:p>
      <w:r>
        <w:t>• 누적 사용자: 약 4,800명 (2026년 4월 기준)</w:t>
      </w:r>
    </w:p>
    <w:p>
      <w:r>
        <w:t>• 월평균 검색 건수: 약 2.1만 건 (전년 동기 1.4만 건)</w:t>
      </w:r>
    </w:p>
    <w:p>
      <w:r>
        <w:t>• 데이터셋 수: 312종 (분기별 평균 8종 증가)</w:t>
      </w:r>
    </w:p>
    <w:p>
      <w:r>
        <w:t>• 사용자 만족도: 3.2점/5점 (2026년 1월 조사)</w:t>
      </w:r>
    </w:p>
    <w:p>
      <w:r>
        <w:t>• 주요 불만 항목: 검색 정확도(38%), 응답 속도(31%), 시각화(22%)</w:t>
      </w:r>
    </w:p>
    <w:p>
      <w:pPr>
        <w:pStyle w:val="Heading2"/>
      </w:pPr>
      <w:r>
        <w:t>3. 고도화 필요성</w:t>
      </w:r>
    </w:p>
    <w:p>
      <w:r>
        <w:t>현 플랫폼은 초기 설계 단계에서 예상하지 못한 데이터 양과 사용자 수를 처리하기 어려워졌다. 또한 산업통계 사용자(연구자·정책 담당자·기업)의 시각화·분석 요구가 늘었으나 현 시스템에서는 지원되지 않는다.</w:t>
      </w:r>
    </w:p>
    <w:p>
      <w:r>
        <w:t>한편 본부 내 다른 사업(「산업동향 분석 보고서 자동화 시범사업」)에서도 동일 데이터 플랫폼을 활용하고 있어 본 사업과의 연계 검토가 필요하다는 의견도 있다. 다만 이는 본 결재 안건의 범위 밖이다.</w:t>
      </w:r>
    </w:p>
    <w:p>
      <w:pPr>
        <w:pStyle w:val="Heading2"/>
      </w:pPr>
      <w:r>
        <w:t>4. 추진 계획</w:t>
      </w:r>
    </w:p>
    <w:p>
      <w:r>
        <w:t>① 1단계 (2026년 7월~12월): 검색·응답 속도 개선 (백엔드 재구축)</w:t>
      </w:r>
    </w:p>
    <w:p>
      <w:r>
        <w:t>② 2단계 (2027년 1월~6월): 시각화 기능 도입 (대시보드·차트)</w:t>
      </w:r>
    </w:p>
    <w:p>
      <w:r>
        <w:t>③ 3단계 (2027년 7월~12월): 사용자 분석·맞춤형 추천 기능 추가</w:t>
      </w:r>
    </w:p>
    <w:p>
      <w:pPr>
        <w:pStyle w:val="Heading2"/>
      </w:pPr>
      <w:r>
        <w:t>5. 예산</w:t>
      </w:r>
    </w:p>
    <w:p>
      <w:r>
        <w:t>• 1단계: 4억 5천만 원 (외주 개발 + 인프라 증설)</w:t>
      </w:r>
    </w:p>
    <w:p>
      <w:r>
        <w:t>• 2단계: 3억 원 (시각화 기능 개발)</w:t>
      </w:r>
    </w:p>
    <w:p>
      <w:r>
        <w:t>• 3단계: 2억 5천만 원 (분석·추천 기능)</w:t>
      </w:r>
    </w:p>
    <w:p>
      <w:r>
        <w:t>• 총 사업비: 10억 원</w:t>
      </w:r>
    </w:p>
    <w:p>
      <w:pPr>
        <w:pStyle w:val="Heading2"/>
      </w:pPr>
      <w:r>
        <w:t>6. 예산 출처</w:t>
      </w:r>
    </w:p>
    <w:p>
      <w:r>
        <w:t>• 2026년 1단계 예산: 본 예산에서 4억 5천만 원 우선 배정 요청</w:t>
      </w:r>
    </w:p>
    <w:p>
      <w:r>
        <w:t>• 2027년 예산: 본예산 심의 단계에서 확정 예정</w:t>
      </w:r>
    </w:p>
    <w:p>
      <w:pPr>
        <w:pStyle w:val="Heading2"/>
      </w:pPr>
      <w:r>
        <w:t>7. 효과 분석</w:t>
      </w:r>
    </w:p>
    <w:p>
      <w:r>
        <w:t>응답 속도 50% 개선, 사용자 만족도 4.0점 이상 도달, 시각화 사용 시 분석 시간 40% 단축 등이 기대된다. 데이터 사용자가 늘면 진흥원 데이터 활용 정책의 효과도 함께 확대될 것으로 예상된다.</w:t>
      </w:r>
    </w:p>
    <w:p>
      <w:pPr>
        <w:pStyle w:val="Heading2"/>
      </w:pPr>
      <w:r>
        <w:t>8. 위험 요인</w:t>
      </w:r>
    </w:p>
    <w:p>
      <w:r>
        <w:t>• 외주 개발 기간 연장 가능성 (개발사 일정 의존)</w:t>
      </w:r>
    </w:p>
    <w:p>
      <w:r>
        <w:t>• 데이터 이관 시 일시적 서비스 중단 (1~2주 예상)</w:t>
      </w:r>
    </w:p>
    <w:p>
      <w:r>
        <w:t>• 사용자 적응 시간 필요 (기능 변경에 따른 안내·교육)</w:t>
      </w:r>
    </w:p>
    <w:p>
      <w:pPr>
        <w:pStyle w:val="Heading2"/>
      </w:pPr>
      <w:r>
        <w:t>9. 현황 (재정리)</w:t>
      </w:r>
    </w:p>
    <w:p>
      <w:r>
        <w:t>데이터 플랫폼은 2023년 3월부터 운영되었고 현재 3년차. 사용자 4,800명, 월평균 검색 2.1만 건, 데이터셋 312종, 만족도 3.2점이다. 검색 정확도·응답 속도·시각화 기능에 대한 불만이 누적되어 고도화가 필요하다.</w:t>
      </w:r>
    </w:p>
    <w:p>
      <w:pPr>
        <w:pStyle w:val="Heading2"/>
      </w:pPr>
      <w:r>
        <w:t>10. 결재 요청 사항</w:t>
      </w:r>
    </w:p>
    <w:p>
      <w:r>
        <w:t>① 「산업통계 데이터 플랫폼 고도화 사업」 추진 승인</w:t>
      </w:r>
    </w:p>
    <w:p>
      <w:r>
        <w:t>② 1단계 사업비 4억 5천만 원 본예산 배정 승인</w:t>
      </w:r>
    </w:p>
    <w:p>
      <w:r>
        <w:t>③ 외주 개발 입찰 공고 권한 위임 (데이터행정팀장 → 송하린 주무관)</w:t>
      </w:r>
    </w:p>
    <w:p>
      <w:pPr>
        <w:pStyle w:val="Heading2"/>
      </w:pPr>
      <w:r>
        <w:t>11. 후속 조치</w:t>
      </w:r>
    </w:p>
    <w:p>
      <w:r>
        <w:t>• 5월 중: 외주 개발 RFP 작성</w:t>
      </w:r>
    </w:p>
    <w:p>
      <w:r>
        <w:t>• 6월 초: 입찰 공고</w:t>
      </w:r>
    </w:p>
    <w:p>
      <w:r>
        <w:t>• 6월 말: 개발사 선정 + 협약</w:t>
      </w:r>
    </w:p>
    <w:p>
      <w:r>
        <w:t>• 7월 초: 개발 착수</w:t>
      </w:r>
    </w:p>
    <w:p>
      <w:pPr>
        <w:pStyle w:val="Heading2"/>
      </w:pPr>
      <w:r>
        <w:t>참고. 본부 관련 동향</w:t>
      </w:r>
    </w:p>
    <w:p>
      <w:r>
        <w:t>본부 내 「산업동향 분석 보고서 자동화 시범사업」과의 연계 가능성, 외부 데이터 연동 가능성(통계청·산업부 등) 등은 본 사업 진행 중에 별도 검토할 수 있을 것으로 보인다. 다만 본 결재 안건과 직접 관련 없는 사항이다.</w:t>
      </w:r>
    </w:p>
    <w:p>
      <w:pPr>
        <w:pStyle w:val="Heading2"/>
      </w:pPr>
      <w:r>
        <w:t>12. 작성자 메모</w:t>
      </w:r>
    </w:p>
    <w:p>
      <w:r>
        <w:t>• 본 자료는 14페이지 분량의 원본 결재 자료 발췌본임. 원장 결재용으로 1페이지 핵심요약 작성이 필요</w:t>
      </w:r>
    </w:p>
    <w:p>
      <w:r>
        <w:t>• 핵심: 결재 요청 사항 3건이 중심. 근거(현황·필요성·예산·효과)는 압축</w:t>
      </w:r>
    </w:p>
    <w:p>
      <w:r>
        <w:t>• 「9. 현황 (재정리)」는 「2. 현황」과 중복 → 요약에서는 한 번만</w:t>
      </w:r>
    </w:p>
    <w:p>
      <w:r>
        <w:t>• 「3. 고도화 필요성」의 본부 다른 사업 언급, 「참고. 본부 관련 동향」은 본 결재 범위 밖 → 요약에서 제외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