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20-2 민원 답변문 작성 | 20-2_답변_문체_가이드.docx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민원 답변 문체 가이드 (3단락 구조)</w:t>
      </w:r>
    </w:p>
    <w:p>
      <w:r>
        <w:t>일반 민원에 회신하는 답변문 작성 시 공감·근거·후속조치 3단락 구조와 문체 원칙.</w:t>
      </w:r>
    </w:p>
    <w:p>
      <w:pPr>
        <w:pStyle w:val="Heading2"/>
      </w:pPr>
      <w:r>
        <w:t>■ 1. 3단락 구조</w:t>
      </w:r>
    </w:p>
    <w:p>
      <w:r>
        <w:rPr>
          <w:b/>
        </w:rPr>
        <w:t xml:space="preserve">① 공감 단락: </w:t>
      </w:r>
      <w:r>
        <w:t>민원의 핵심 불편·우려를 한 줄로 요약 + 사과 또는 양해 표현</w:t>
      </w:r>
    </w:p>
    <w:p>
      <w:r>
        <w:rPr>
          <w:b/>
        </w:rPr>
        <w:t xml:space="preserve">② 근거 단락: </w:t>
      </w:r>
      <w:r>
        <w:t>사실관계 확인 결과 + 처리 사유·일정·금액 등 구체 정보</w:t>
      </w:r>
    </w:p>
    <w:p>
      <w:r>
        <w:rPr>
          <w:b/>
        </w:rPr>
        <w:t xml:space="preserve">③ 후속조치 단락: </w:t>
      </w:r>
      <w:r>
        <w:t>재발 방지 또는 개선 조치 + 추가 문의 안내</w:t>
      </w:r>
    </w:p>
    <w:p>
      <w:pPr>
        <w:pStyle w:val="Heading2"/>
      </w:pPr>
      <w:r>
        <w:t>■ 2. 문체 원칙</w:t>
      </w:r>
    </w:p>
    <w:p>
      <w:r>
        <w:t>• 객관체와 존대 통일 (~합니다, ~드립니다, ~해 주시기 바랍니다)</w:t>
      </w:r>
    </w:p>
    <w:p>
      <w:r>
        <w:t>• 구체 정보 우선: 날짜·금액·담당자 등 명확히</w:t>
      </w:r>
    </w:p>
    <w:p>
      <w:r>
        <w:t>• 「가능한 한」·「빠른 시일 내」 같은 모호 표현 지양</w:t>
      </w:r>
    </w:p>
    <w:p>
      <w:r>
        <w:t>• 사실관계가 확인되지 않은 사항은 「추가 확인 필요」 명시</w:t>
      </w:r>
    </w:p>
    <w:p>
      <w:pPr>
        <w:pStyle w:val="Heading2"/>
      </w:pPr>
      <w:r>
        <w:t>■ 3. 공감 단락 작성 기준</w:t>
      </w:r>
    </w:p>
    <w:p>
      <w:r>
        <w:t>• 시민이 느낀 불편·우려를 그대로 인용·요약 (예: 「4주간 기다리신 점」)</w:t>
      </w:r>
    </w:p>
    <w:p>
      <w:r>
        <w:t>• 사과 또는 양해 표현 1~2문장</w:t>
      </w:r>
    </w:p>
    <w:p>
      <w:r>
        <w:t>• 「유감」·「죄송」·「양해 부탁드립니다」 등 정중한 표현</w:t>
      </w:r>
    </w:p>
    <w:p>
      <w:r>
        <w:t>• 시민의 감정에 직접 반응 (「이해합니다」, 「공감합니다」 등 적절히 사용)</w:t>
      </w:r>
    </w:p>
    <w:p>
      <w:pPr>
        <w:pStyle w:val="Heading2"/>
      </w:pPr>
      <w:r>
        <w:t>■ 4. 근거 단락 작성 기준</w:t>
      </w:r>
    </w:p>
    <w:p>
      <w:r>
        <w:t>• 사실관계 확인 결과 명시 (담당자가 확인한 내용)</w:t>
      </w:r>
    </w:p>
    <w:p>
      <w:r>
        <w:t>• 지연·문제 사유 솔직하게 (다만 내부 정보는 적절히 정리)</w:t>
      </w:r>
    </w:p>
    <w:p>
      <w:r>
        <w:t>• 구체 수치·일정 명시 (금액·날짜·담당자)</w:t>
      </w:r>
    </w:p>
    <w:p>
      <w:r>
        <w:t>• 시민이 우려한 사항(예: 금액 정확성)에 명확히 답변</w:t>
      </w:r>
    </w:p>
    <w:p>
      <w:pPr>
        <w:pStyle w:val="Heading2"/>
      </w:pPr>
      <w:r>
        <w:t>■ 5. 후속조치 단락 작성 기준</w:t>
      </w:r>
    </w:p>
    <w:p>
      <w:r>
        <w:t>• 재발 방지 조치가 있다면 간결히 안내</w:t>
      </w:r>
    </w:p>
    <w:p>
      <w:r>
        <w:t>• 향후 일정 (예: 환불 예정일, 다음 안내 시점)</w:t>
      </w:r>
    </w:p>
    <w:p>
      <w:r>
        <w:t>• 추가 문의 시 연락처·담당 부서 안내</w:t>
      </w:r>
    </w:p>
    <w:p>
      <w:r>
        <w:t>• 마무리 인사 (정중한 톤)</w:t>
      </w:r>
    </w:p>
    <w:p>
      <w:pPr>
        <w:pStyle w:val="Heading2"/>
      </w:pPr>
      <w:r>
        <w:t>■ 6. 답변 점검 사항</w:t>
      </w:r>
    </w:p>
    <w:p>
      <w:r>
        <w:t>• 공감·근거·후속조치 3단락이 모두 있는가?</w:t>
      </w:r>
    </w:p>
    <w:p>
      <w:r>
        <w:t>• 모호 표현이 구체 정보로 대체되었는가?</w:t>
      </w:r>
    </w:p>
    <w:p>
      <w:r>
        <w:t>• 시민이 우려한 모든 사항에 답변이 들어 있는가?</w:t>
      </w:r>
    </w:p>
    <w:p>
      <w:r>
        <w:t>• 답변 톤이 객관체와 존대로 통일되었는가?</w:t>
      </w:r>
    </w:p>
    <w:p>
      <w:r>
        <w:t>• 추가 문의 연락처가 안내되었는가?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