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46-1 (행사 포스터 문구 작성)  |  46-1_행사_정보_시트.docx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28"/>
        </w:rPr>
        <w:t>다온구 가족 책읽기 주간 — 행사 정보 시트</w:t>
      </w:r>
    </w:p>
    <w:p>
      <w:pPr>
        <w:spacing w:after="200"/>
      </w:pPr>
      <w:r>
        <w:rPr>
          <w:rFonts w:ascii="맑은 고딕" w:hAnsi="맑은 고딕"/>
          <w:b w:val="0"/>
        </w:rPr>
        <w:t>본 시트는 다온구 가족 책읽기 주간 행사의 포스터 문구를 만드는 데 사용할 행사 개요입니다. AI에 입력해 포스터 큰 제목·부제·안내문 후보를 생성할 때 본 시트의 항목을 빠짐없이 반영해주세요. 행사명·일시·장소·대상·신청 정보는 멋있게 다듬더라도 누락하지 않아야 합니다.</w:t>
      </w:r>
    </w:p>
    <w:p>
      <w:pPr>
        <w:spacing w:after="80"/>
      </w:pPr>
      <w:r>
        <w:rPr>
          <w:rFonts w:ascii="맑은 고딕" w:hAnsi="맑은 고딕"/>
          <w:b/>
          <w:sz w:val="24"/>
        </w:rPr>
        <w:t>1. 행사 개요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행사명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가족 책읽기 주간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주관 부서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새빛도서관 운영팀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협력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청년정책팀, 마을 학습 동아리 「책수다」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일시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2026-09-21(월) ~ 2026-09-27(일), 매일 10:00~18:00 (일요일은 13:00~17:00)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장소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새빛도서관 본관 1층 다목적실, 야외 잔디 마당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대상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거주 가족 단위(보호자 1인 + 자녀 1인 이상), 회당 30가족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신청 기간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2026-09-01(월) ~ 2026-09-15(월) 18:00까지 (선착순)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신청 방법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다온구청 누리집 → 새빛도서관 → 행사 신청 메뉴, 또는 도서관 1층 안내데스크 방문 신청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참가비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무료 (책 키트·간식 제공, 1가족당 1세트)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문의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새빛도서관 운영팀 대표번호 (평일 09:00~18:00 운영)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2. 프로그램 구성</w:t>
      </w:r>
    </w:p>
    <w:p>
      <w:pPr>
        <w:pStyle w:val="ListBullet"/>
      </w:pPr>
      <w:r>
        <w:rPr>
          <w:rFonts w:ascii="맑은 고딕" w:hAnsi="맑은 고딕"/>
          <w:sz w:val="20"/>
        </w:rPr>
        <w:t>보호자·자녀가 함께 듣는 그림책 큐레이션 30분.</w:t>
      </w:r>
    </w:p>
    <w:p>
      <w:pPr>
        <w:pStyle w:val="ListBullet"/>
      </w:pPr>
      <w:r>
        <w:rPr>
          <w:rFonts w:ascii="맑은 고딕" w:hAnsi="맑은 고딕"/>
          <w:sz w:val="20"/>
        </w:rPr>
        <w:t>가족이 함께 만드는 책 큐브 만들기 60분.</w:t>
      </w:r>
    </w:p>
    <w:p>
      <w:pPr>
        <w:pStyle w:val="ListBullet"/>
      </w:pPr>
      <w:r>
        <w:rPr>
          <w:rFonts w:ascii="맑은 고딕" w:hAnsi="맑은 고딕"/>
          <w:sz w:val="20"/>
        </w:rPr>
        <w:t>한 주에 한 번 작가와 함께하는 북토크 90분 (수·금 저녁 19:30~21:00).</w:t>
      </w:r>
    </w:p>
    <w:p>
      <w:pPr>
        <w:pStyle w:val="ListBullet"/>
      </w:pPr>
      <w:r>
        <w:rPr>
          <w:rFonts w:ascii="맑은 고딕" w:hAnsi="맑은 고딕"/>
          <w:sz w:val="20"/>
        </w:rPr>
        <w:t>참가 가족에게 가정에서 이어 가는 7일 책읽기 미션 카드 제공.</w:t>
      </w:r>
    </w:p>
    <w:p>
      <w:pPr>
        <w:spacing w:after="80"/>
      </w:pPr>
      <w:r>
        <w:rPr>
          <w:rFonts w:ascii="맑은 고딕" w:hAnsi="맑은 고딕"/>
          <w:b/>
          <w:sz w:val="24"/>
        </w:rPr>
        <w:t>3. 행사 목적과 강조 메시지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핵심 가치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함께 읽으면 더 오래 남아요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기대 효과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가족 단위 독서 습관 형성, 마을 도서관 이용 활성화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강조 키워드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가족 함께 / 그림책 / 책 키트 / 작가 북토크 / 한 주간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행동 유도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지금 다온구청 누리집에서 신청하세요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4. 포스터 디자인 가이드</w:t>
      </w:r>
    </w:p>
    <w:p>
      <w:pPr>
        <w:pStyle w:val="ListBullet"/>
      </w:pPr>
      <w:r>
        <w:rPr>
          <w:rFonts w:ascii="맑은 고딕" w:hAnsi="맑은 고딕"/>
          <w:sz w:val="20"/>
        </w:rPr>
        <w:t>전체 톤: 따뜻한 베이지·연한 그린 2색, 가족 일러스트 권장.</w:t>
      </w:r>
    </w:p>
    <w:p>
      <w:pPr>
        <w:pStyle w:val="ListBullet"/>
      </w:pPr>
      <w:r>
        <w:rPr>
          <w:rFonts w:ascii="맑은 고딕" w:hAnsi="맑은 고딕"/>
          <w:sz w:val="20"/>
        </w:rPr>
        <w:t>큰 제목 영역에는 행사명과 슬로건만 배치. 16자 이내.</w:t>
      </w:r>
    </w:p>
    <w:p>
      <w:pPr>
        <w:pStyle w:val="ListBullet"/>
      </w:pPr>
      <w:r>
        <w:rPr>
          <w:rFonts w:ascii="맑은 고딕" w:hAnsi="맑은 고딕"/>
          <w:sz w:val="20"/>
        </w:rPr>
        <w:t>부제 영역에는 일시·장소를 한 줄로.</w:t>
      </w:r>
    </w:p>
    <w:p>
      <w:pPr>
        <w:pStyle w:val="ListBullet"/>
      </w:pPr>
      <w:r>
        <w:rPr>
          <w:rFonts w:ascii="맑은 고딕" w:hAnsi="맑은 고딕"/>
          <w:sz w:val="20"/>
        </w:rPr>
        <w:t>안내문 영역에는 대상·신청 기간·참가비를 글머리표로.</w:t>
      </w:r>
    </w:p>
    <w:p>
      <w:pPr>
        <w:pStyle w:val="ListBullet"/>
      </w:pPr>
      <w:r>
        <w:rPr>
          <w:rFonts w:ascii="맑은 고딕" w:hAnsi="맑은 고딕"/>
          <w:sz w:val="20"/>
        </w:rPr>
        <w:t>QR 코드는 우하단에 신청 누리집 직접 연결.</w:t>
      </w:r>
    </w:p>
    <w:p>
      <w:pPr>
        <w:pStyle w:val="ListBullet"/>
      </w:pPr>
      <w:r>
        <w:rPr>
          <w:rFonts w:ascii="맑은 고딕" w:hAnsi="맑은 고딕"/>
          <w:sz w:val="20"/>
        </w:rPr>
        <w:t>포스터에 사용하는 일러스트·사진은 저작권 사전 확인 필수.</w:t>
      </w:r>
    </w:p>
    <w:p>
      <w:pPr>
        <w:spacing w:after="80"/>
      </w:pPr>
      <w:r>
        <w:rPr>
          <w:rFonts w:ascii="맑은 고딕" w:hAnsi="맑은 고딕"/>
          <w:b/>
          <w:sz w:val="24"/>
        </w:rPr>
        <w:t>5. 누락하면 안 되는 정보</w:t>
      </w:r>
    </w:p>
    <w:p>
      <w:pPr>
        <w:pStyle w:val="ListBullet"/>
      </w:pPr>
      <w:r>
        <w:rPr>
          <w:rFonts w:ascii="맑은 고딕" w:hAnsi="맑은 고딕"/>
          <w:sz w:val="20"/>
        </w:rPr>
        <w:t>신청 마감일(2026-09-15 18:00)과 선착순 안내.</w:t>
      </w:r>
    </w:p>
    <w:p>
      <w:pPr>
        <w:pStyle w:val="ListBullet"/>
      </w:pPr>
      <w:r>
        <w:rPr>
          <w:rFonts w:ascii="맑은 고딕" w:hAnsi="맑은 고딕"/>
          <w:sz w:val="20"/>
        </w:rPr>
        <w:t>대상 조건(보호자 1인 + 자녀 1인 이상, 다온구 거주).</w:t>
      </w:r>
    </w:p>
    <w:p>
      <w:pPr>
        <w:pStyle w:val="ListBullet"/>
      </w:pPr>
      <w:r>
        <w:rPr>
          <w:rFonts w:ascii="맑은 고딕" w:hAnsi="맑은 고딕"/>
          <w:sz w:val="20"/>
        </w:rPr>
        <w:t>참가비 무료 + 1가족 1세트 제한 안내.</w:t>
      </w:r>
    </w:p>
    <w:p>
      <w:pPr>
        <w:pStyle w:val="ListBullet"/>
      </w:pPr>
      <w:r>
        <w:rPr>
          <w:rFonts w:ascii="맑은 고딕" w:hAnsi="맑은 고딕"/>
          <w:sz w:val="20"/>
        </w:rPr>
        <w:t>야외 행사 우천 시 실내 대체 진행 안내.</w:t>
      </w:r>
    </w:p>
    <w:p>
      <w:pPr>
        <w:pStyle w:val="ListBullet"/>
      </w:pPr>
      <w:r>
        <w:rPr>
          <w:rFonts w:ascii="맑은 고딕" w:hAnsi="맑은 고딕"/>
          <w:sz w:val="20"/>
        </w:rPr>
        <w:t>행사 사진 촬영과 초상권 사전 동의 안내.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