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  <w:jc w:val="right"/>
      </w:pPr>
      <w:r>
        <w:rPr>
          <w:rFonts w:ascii="맑은 고딕" w:hAnsi="맑은 고딕"/>
          <w:color w:val="595959"/>
          <w:sz w:val="16"/>
        </w:rPr>
        <w:t>46-2 (행사 포스터 문구 작성)  |  46-2_포스터_문구_예시.docx</w:t>
      </w:r>
    </w:p>
    <w:p>
      <w:pPr>
        <w:spacing w:after="40"/>
        <w:jc w:val="right"/>
      </w:pPr>
      <w:r>
        <w:rPr>
          <w:rFonts w:ascii="맑은 고딕" w:hAnsi="맑은 고딕"/>
          <w:color w:val="595959"/>
          <w:sz w:val="16"/>
        </w:rPr>
        <w:t>교육용 가상 더미자료 — 100% 가상 데이터, 실제 기관자료 아님</w:t>
      </w:r>
    </w:p>
    <w:p>
      <w:pPr>
        <w:spacing w:after="160"/>
        <w:jc w:val="center"/>
      </w:pPr>
      <w:r>
        <w:rPr>
          <w:rFonts w:ascii="맑은 고딕" w:hAnsi="맑은 고딕"/>
          <w:b/>
          <w:sz w:val="28"/>
        </w:rPr>
        <w:t>포스터 문구 사례 모음</w:t>
      </w:r>
    </w:p>
    <w:p>
      <w:pPr>
        <w:spacing w:after="160"/>
      </w:pPr>
      <w:r>
        <w:rPr>
          <w:rFonts w:ascii="맑은 고딕" w:hAnsi="맑은 고딕"/>
          <w:b w:val="0"/>
        </w:rPr>
        <w:t>본 문서는 행사 포스터 문구 작성 학습을 위한 사례 15건입니다. 모범 사례와 보완이 필요한 사례가 섞여 있으며, 학습자가 각 사례의 큰 제목·부제·안내문에서 무엇이 잘됐고 무엇이 빠졌는지 직접 진단하도록 구성했습니다. 각 사례는 (큰 제목 / 부제 / 안내문) 세 칸으로 구성됩니다.</w:t>
      </w: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56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19"/>
              </w:rPr>
              <w:t>#</w:t>
            </w:r>
          </w:p>
        </w:tc>
        <w:tc>
          <w:tcPr>
            <w:tcW w:type="dxa" w:w="2494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19"/>
              </w:rPr>
              <w:t>큰 제목</w:t>
            </w:r>
          </w:p>
        </w:tc>
        <w:tc>
          <w:tcPr>
            <w:tcW w:type="dxa" w:w="272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19"/>
              </w:rPr>
              <w:t>부제</w:t>
            </w:r>
          </w:p>
        </w:tc>
        <w:tc>
          <w:tcPr>
            <w:tcW w:type="dxa" w:w="3515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19"/>
              </w:rPr>
              <w:t>안내문</w:t>
            </w:r>
          </w:p>
        </w:tc>
      </w:tr>
      <w:tr>
        <w:tc>
          <w:tcPr>
            <w:tcW w:type="dxa" w:w="56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01</w:t>
            </w:r>
          </w:p>
        </w:tc>
        <w:tc>
          <w:tcPr>
            <w:tcW w:type="dxa" w:w="2494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함께 읽으면 더 오래 남아요</w:t>
            </w:r>
          </w:p>
        </w:tc>
        <w:tc>
          <w:tcPr>
            <w:tcW w:type="dxa" w:w="272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다온구 가족 책읽기 주간 · 09.21(월) ~ 09.27(일) · 새빛도서관 본관</w:t>
            </w:r>
          </w:p>
        </w:tc>
        <w:tc>
          <w:tcPr>
            <w:tcW w:type="dxa" w:w="3515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보호자 1인 + 자녀 1인 이상 다온구 거주 가족 · 회당 30가족 · 09.15(월) 18:00 신청 마감 · 참가비 무료 · 다온구청 누리집 신청</w:t>
            </w:r>
          </w:p>
        </w:tc>
      </w:tr>
      <w:tr>
        <w:tc>
          <w:tcPr>
            <w:tcW w:type="dxa" w:w="56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02</w:t>
            </w:r>
          </w:p>
        </w:tc>
        <w:tc>
          <w:tcPr>
            <w:tcW w:type="dxa" w:w="2494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걷기 좋은 다온, 함께 걷는 다온</w:t>
            </w:r>
          </w:p>
        </w:tc>
        <w:tc>
          <w:tcPr>
            <w:tcW w:type="dxa" w:w="272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다온구 시민 걷기 한마당 · 10.05(토) 09:00 ~ 12:00 · 다온강 둔치공원</w:t>
            </w:r>
          </w:p>
        </w:tc>
        <w:tc>
          <w:tcPr>
            <w:tcW w:type="dxa" w:w="3515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전 연령 누구나 참여 · 사전 신청 1,000명, 현장 신청 200명 · 우천 시 10.06(일) 동시간대 순연 · 참가비 무료</w:t>
            </w:r>
          </w:p>
        </w:tc>
      </w:tr>
      <w:tr>
        <w:tc>
          <w:tcPr>
            <w:tcW w:type="dxa" w:w="56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03</w:t>
            </w:r>
          </w:p>
        </w:tc>
        <w:tc>
          <w:tcPr>
            <w:tcW w:type="dxa" w:w="2494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마음을 잇는 작은 콘서트</w:t>
            </w:r>
          </w:p>
        </w:tc>
        <w:tc>
          <w:tcPr>
            <w:tcW w:type="dxa" w:w="272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다온구 청년 마음건강 콘서트 · 11.02(토) 18:00 ~ 20:00 · 다온문화회관 소극장</w:t>
            </w:r>
          </w:p>
        </w:tc>
        <w:tc>
          <w:tcPr>
            <w:tcW w:type="dxa" w:w="3515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다온구 거주 청년(만 19~39세) 200명 · 사전 신청 10.20까지 · 좌석 한정, 참가비 무료 · 수어 통역 동행</w:t>
            </w:r>
          </w:p>
        </w:tc>
      </w:tr>
      <w:tr>
        <w:tc>
          <w:tcPr>
            <w:tcW w:type="dxa" w:w="56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04</w:t>
            </w:r>
          </w:p>
        </w:tc>
        <w:tc>
          <w:tcPr>
            <w:tcW w:type="dxa" w:w="2494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마을 골목, 작은 도서관이 열려요</w:t>
            </w:r>
          </w:p>
        </w:tc>
        <w:tc>
          <w:tcPr>
            <w:tcW w:type="dxa" w:w="272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다온구 동네 책방 주간 · 09.07(월) ~ 09.13(일) · 마을 책방 7곳 연합</w:t>
            </w:r>
          </w:p>
        </w:tc>
        <w:tc>
          <w:tcPr>
            <w:tcW w:type="dxa" w:w="3515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행사 일정과 책방별 프로그램은 누리집 공지 · 일부 프로그램 유료(현장 결제) · 09.05(토)까지 사전 신청</w:t>
            </w:r>
          </w:p>
        </w:tc>
      </w:tr>
      <w:tr>
        <w:tc>
          <w:tcPr>
            <w:tcW w:type="dxa" w:w="56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05</w:t>
            </w:r>
          </w:p>
        </w:tc>
        <w:tc>
          <w:tcPr>
            <w:tcW w:type="dxa" w:w="2494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낮은 문턱, 가까운 안전</w:t>
            </w:r>
          </w:p>
        </w:tc>
        <w:tc>
          <w:tcPr>
            <w:tcW w:type="dxa" w:w="272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다온구 어르신 생활안전 한마당 · 10.12(토) 10:00 ~ 16:00 · 다온구민회관</w:t>
            </w:r>
          </w:p>
        </w:tc>
        <w:tc>
          <w:tcPr>
            <w:tcW w:type="dxa" w:w="3515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다온구 거주 만 65세 이상 · 사전 신청 500명, 동반 가족 1인 동석 가능 · 보건소 무료 건강 체크 함께 운영</w:t>
            </w:r>
          </w:p>
        </w:tc>
      </w:tr>
      <w:tr>
        <w:tc>
          <w:tcPr>
            <w:tcW w:type="dxa" w:w="56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06</w:t>
            </w:r>
          </w:p>
        </w:tc>
        <w:tc>
          <w:tcPr>
            <w:tcW w:type="dxa" w:w="2494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작가와 한 시간, 우리 동네 북토크</w:t>
            </w:r>
          </w:p>
        </w:tc>
        <w:tc>
          <w:tcPr>
            <w:tcW w:type="dxa" w:w="272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다온구 작가 초청 북토크 · 11.15(토) 14:00 ~ 15:30 · 새빛도서관 다목적실</w:t>
            </w:r>
          </w:p>
        </w:tc>
        <w:tc>
          <w:tcPr>
            <w:tcW w:type="dxa" w:w="3515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전 연령 · 사전 신청 80명 (선착순) · 참가비 무료 · 사인본 도서 50권 한정 제공</w:t>
            </w:r>
          </w:p>
        </w:tc>
      </w:tr>
      <w:tr>
        <w:tc>
          <w:tcPr>
            <w:tcW w:type="dxa" w:w="56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07</w:t>
            </w:r>
          </w:p>
        </w:tc>
        <w:tc>
          <w:tcPr>
            <w:tcW w:type="dxa" w:w="2494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에너지 한 칸, 우리 일상의 변화</w:t>
            </w:r>
          </w:p>
        </w:tc>
        <w:tc>
          <w:tcPr>
            <w:tcW w:type="dxa" w:w="272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다온구 청년 기후행동 캠프 · 11.23(일) 10:00 ~ 17:00 · 다온청년허브</w:t>
            </w:r>
          </w:p>
        </w:tc>
        <w:tc>
          <w:tcPr>
            <w:tcW w:type="dxa" w:w="3515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다온구 거주 청년 80명 · 사전 신청 11.10까지, 면접 없음 · 점심 제공 · 채식 옵션 사전 신청</w:t>
            </w:r>
          </w:p>
        </w:tc>
      </w:tr>
      <w:tr>
        <w:tc>
          <w:tcPr>
            <w:tcW w:type="dxa" w:w="56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08</w:t>
            </w:r>
          </w:p>
        </w:tc>
        <w:tc>
          <w:tcPr>
            <w:tcW w:type="dxa" w:w="2494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기관 안의 작은 학교</w:t>
            </w:r>
          </w:p>
        </w:tc>
        <w:tc>
          <w:tcPr>
            <w:tcW w:type="dxa" w:w="272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다온구청 직원 마음돌봄 워크숍 · 09.30(수) 14:00 ~ 17:00 · 청사 대회의실</w:t>
            </w:r>
          </w:p>
        </w:tc>
        <w:tc>
          <w:tcPr>
            <w:tcW w:type="dxa" w:w="3515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다온구청·동주민센터 직원 60명 · 부서장 결재 후 사전 신청 · 출장 처리, 점심 미제공</w:t>
            </w:r>
          </w:p>
        </w:tc>
      </w:tr>
      <w:tr>
        <w:tc>
          <w:tcPr>
            <w:tcW w:type="dxa" w:w="56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09</w:t>
            </w:r>
          </w:p>
        </w:tc>
        <w:tc>
          <w:tcPr>
            <w:tcW w:type="dxa" w:w="2494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동네에서 시작하는 주민 자치</w:t>
            </w:r>
          </w:p>
        </w:tc>
        <w:tc>
          <w:tcPr>
            <w:tcW w:type="dxa" w:w="272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다온구 주민자치회 정기 한마당 · 10.26(토) 10:00 ~ 15:00 · 다온구민회관 광장</w:t>
            </w:r>
          </w:p>
        </w:tc>
        <w:tc>
          <w:tcPr>
            <w:tcW w:type="dxa" w:w="3515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다온구 거주 누구나 · 사전 신청 없음, 현장 부스 자유 참여 · 우천 시 광장 천막 운영</w:t>
            </w:r>
          </w:p>
        </w:tc>
      </w:tr>
      <w:tr>
        <w:tc>
          <w:tcPr>
            <w:tcW w:type="dxa" w:w="56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10</w:t>
            </w:r>
          </w:p>
        </w:tc>
        <w:tc>
          <w:tcPr>
            <w:tcW w:type="dxa" w:w="2494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최고의 가족 페스티벌, 절대 놓치지 마세요!</w:t>
            </w:r>
          </w:p>
        </w:tc>
        <w:tc>
          <w:tcPr>
            <w:tcW w:type="dxa" w:w="272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다온 가족 페스티벌 · 9월 마지막 주</w:t>
            </w:r>
          </w:p>
        </w:tc>
        <w:tc>
          <w:tcPr>
            <w:tcW w:type="dxa" w:w="3515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다온구 가족이라면 누구나 환영 · 자세한 일정과 신청 방법은 추후 공지</w:t>
            </w:r>
          </w:p>
        </w:tc>
      </w:tr>
      <w:tr>
        <w:tc>
          <w:tcPr>
            <w:tcW w:type="dxa" w:w="56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11</w:t>
            </w:r>
          </w:p>
        </w:tc>
        <w:tc>
          <w:tcPr>
            <w:tcW w:type="dxa" w:w="2494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이번 주말 다온강에서 만나요</w:t>
            </w:r>
          </w:p>
        </w:tc>
        <w:tc>
          <w:tcPr>
            <w:tcW w:type="dxa" w:w="272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다온강 시민 걷기 · 토요일 09:00</w:t>
            </w:r>
          </w:p>
        </w:tc>
        <w:tc>
          <w:tcPr>
            <w:tcW w:type="dxa" w:w="3515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다온구 시민 누구나 자유 참여 · 우천 시 일정 변경 가능 · 참가비 무료</w:t>
            </w:r>
          </w:p>
        </w:tc>
      </w:tr>
      <w:tr>
        <w:tc>
          <w:tcPr>
            <w:tcW w:type="dxa" w:w="56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12</w:t>
            </w:r>
          </w:p>
        </w:tc>
        <w:tc>
          <w:tcPr>
            <w:tcW w:type="dxa" w:w="2494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마음건강, 함께 채워요</w:t>
            </w:r>
          </w:p>
        </w:tc>
        <w:tc>
          <w:tcPr>
            <w:tcW w:type="dxa" w:w="272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청년 마음건강 콘서트 · 다온문화회관</w:t>
            </w:r>
          </w:p>
        </w:tc>
        <w:tc>
          <w:tcPr>
            <w:tcW w:type="dxa" w:w="3515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선착순 신청, 누리집 공지 확인 바람</w:t>
            </w:r>
          </w:p>
        </w:tc>
      </w:tr>
      <w:tr>
        <w:tc>
          <w:tcPr>
            <w:tcW w:type="dxa" w:w="56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13</w:t>
            </w:r>
          </w:p>
        </w:tc>
        <w:tc>
          <w:tcPr>
            <w:tcW w:type="dxa" w:w="2494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도서관에서 책 한 권</w:t>
            </w:r>
          </w:p>
        </w:tc>
        <w:tc>
          <w:tcPr>
            <w:tcW w:type="dxa" w:w="272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북토크 행사 · 11월 둘째 주 토요일</w:t>
            </w:r>
          </w:p>
        </w:tc>
        <w:tc>
          <w:tcPr>
            <w:tcW w:type="dxa" w:w="3515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관심 있는 분 누구나 환영 · 사전 신청 누리집 참고</w:t>
            </w:r>
          </w:p>
        </w:tc>
      </w:tr>
      <w:tr>
        <w:tc>
          <w:tcPr>
            <w:tcW w:type="dxa" w:w="56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14</w:t>
            </w:r>
          </w:p>
        </w:tc>
        <w:tc>
          <w:tcPr>
            <w:tcW w:type="dxa" w:w="2494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기적의 책 키트, 한정 수량!</w:t>
            </w:r>
          </w:p>
        </w:tc>
        <w:tc>
          <w:tcPr>
            <w:tcW w:type="dxa" w:w="272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가족 책읽기 주간 · 09.21 ~ 09.27 · 새빛도서관</w:t>
            </w:r>
          </w:p>
        </w:tc>
        <w:tc>
          <w:tcPr>
            <w:tcW w:type="dxa" w:w="3515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보호자와 자녀가 함께 · 책 키트는 한정이라 마감 임박 · 참가비 무료</w:t>
            </w:r>
          </w:p>
        </w:tc>
      </w:tr>
      <w:tr>
        <w:tc>
          <w:tcPr>
            <w:tcW w:type="dxa" w:w="56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15</w:t>
            </w:r>
          </w:p>
        </w:tc>
        <w:tc>
          <w:tcPr>
            <w:tcW w:type="dxa" w:w="2494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어르신을 위한 안전 한마당</w:t>
            </w:r>
          </w:p>
        </w:tc>
        <w:tc>
          <w:tcPr>
            <w:tcW w:type="dxa" w:w="272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어르신 생활안전 한마당 · 가을</w:t>
            </w:r>
          </w:p>
        </w:tc>
        <w:tc>
          <w:tcPr>
            <w:tcW w:type="dxa" w:w="3515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19"/>
              </w:rPr>
              <w:t>다온구 어르신 누구나 환영 · 보건 체크 가능 · 자세한 일정은 동주민센터에 문의</w:t>
            </w:r>
          </w:p>
        </w:tc>
      </w:tr>
    </w:tbl>
    <w:p>
      <w:pPr>
        <w:spacing w:after="40"/>
      </w:pPr>
      <w:r>
        <w:rPr>
          <w:rFonts w:ascii="맑은 고딕" w:hAnsi="맑은 고딕"/>
          <w:b w:val="0"/>
        </w:rPr>
        <w:t xml:space="preserve"> </w:t>
      </w:r>
    </w:p>
    <w:p>
      <w:pPr>
        <w:spacing w:after="80"/>
      </w:pPr>
      <w:r>
        <w:rPr>
          <w:rFonts w:ascii="맑은 고딕" w:hAnsi="맑은 고딕"/>
          <w:b/>
          <w:sz w:val="24"/>
        </w:rPr>
        <w:t>학습 활용 안내</w:t>
      </w:r>
    </w:p>
    <w:p>
      <w:pPr>
        <w:pStyle w:val="ListBullet"/>
      </w:pPr>
      <w:r>
        <w:rPr>
          <w:rFonts w:ascii="맑은 고딕" w:hAnsi="맑은 고딕"/>
          <w:sz w:val="20"/>
        </w:rPr>
        <w:t>15건 중 일부는 행사명·일시·장소·대상·신청·참가비 가운데 한두 항목이 누락되거나 모호하게 표현되어 있습니다.</w:t>
      </w:r>
    </w:p>
    <w:p>
      <w:pPr>
        <w:pStyle w:val="ListBullet"/>
      </w:pPr>
      <w:r>
        <w:rPr>
          <w:rFonts w:ascii="맑은 고딕" w:hAnsi="맑은 고딕"/>
          <w:sz w:val="20"/>
        </w:rPr>
        <w:t>학습자는 (a) 각 사례에서 누락·과장·모호 표현이 있는지, (b) 누락이 있다면 어떤 정보를 보강해야 하는지 표로 정리해보세요.</w:t>
      </w:r>
    </w:p>
    <w:p>
      <w:pPr>
        <w:pStyle w:val="ListBullet"/>
      </w:pPr>
      <w:r>
        <w:rPr>
          <w:rFonts w:ascii="맑은 고딕" w:hAnsi="맑은 고딕"/>
          <w:sz w:val="20"/>
        </w:rPr>
        <w:t>보강안을 작성할 때는 46-1 행사 정보 시트의 항목 구성을 참고합니다.</w:t>
      </w:r>
    </w:p>
    <w:p>
      <w:pPr>
        <w:pStyle w:val="ListBullet"/>
      </w:pPr>
      <w:r>
        <w:rPr>
          <w:rFonts w:ascii="맑은 고딕" w:hAnsi="맑은 고딕"/>
          <w:sz w:val="20"/>
        </w:rPr>
        <w:t>사례 일부는 시민 대상 안내문으로 바로 사용해도 무리가 없는 수준이지만, 일부는 마감일·장소·대상 등 핵심 정보 누락이나 과장 표현이 섞여 있어 보완이 필요합니다.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